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FDCA9" w14:textId="77777777" w:rsidR="005668DE" w:rsidRDefault="005668DE">
      <w:pPr>
        <w:pStyle w:val="BodyText"/>
        <w:spacing w:before="163"/>
        <w:rPr>
          <w:rFonts w:ascii="Times New Roman"/>
          <w:sz w:val="24"/>
        </w:rPr>
      </w:pPr>
    </w:p>
    <w:p w14:paraId="5921267F" w14:textId="77777777" w:rsidR="005668DE" w:rsidRDefault="00E12446">
      <w:pPr>
        <w:pStyle w:val="Heading1"/>
      </w:pPr>
      <w:r>
        <w:rPr>
          <w:noProof/>
        </w:rPr>
        <mc:AlternateContent>
          <mc:Choice Requires="wps">
            <w:drawing>
              <wp:anchor distT="0" distB="0" distL="0" distR="0" simplePos="0" relativeHeight="251658240" behindDoc="0" locked="0" layoutInCell="1" allowOverlap="1" wp14:anchorId="296EADC2" wp14:editId="160CC5FE">
                <wp:simplePos x="0" y="0"/>
                <wp:positionH relativeFrom="page">
                  <wp:posOffset>4549140</wp:posOffset>
                </wp:positionH>
                <wp:positionV relativeFrom="paragraph">
                  <wp:posOffset>-281290</wp:posOffset>
                </wp:positionV>
                <wp:extent cx="2890520" cy="12039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0520" cy="1203960"/>
                        </a:xfrm>
                        <a:prstGeom prst="rect">
                          <a:avLst/>
                        </a:prstGeom>
                        <a:ln w="9525">
                          <a:solidFill>
                            <a:srgbClr val="000000"/>
                          </a:solidFill>
                          <a:prstDash val="solid"/>
                        </a:ln>
                      </wps:spPr>
                      <wps:txbx>
                        <w:txbxContent>
                          <w:p w14:paraId="4E664678" w14:textId="77777777" w:rsidR="005668DE" w:rsidRDefault="00E12446">
                            <w:pPr>
                              <w:spacing w:before="71"/>
                              <w:ind w:right="1"/>
                              <w:jc w:val="center"/>
                              <w:rPr>
                                <w:rFonts w:ascii="Times New Roman"/>
                                <w:b/>
                                <w:sz w:val="24"/>
                              </w:rPr>
                            </w:pPr>
                            <w:r>
                              <w:rPr>
                                <w:rFonts w:ascii="Times New Roman"/>
                                <w:b/>
                                <w:sz w:val="24"/>
                              </w:rPr>
                              <w:t>Please</w:t>
                            </w:r>
                            <w:r>
                              <w:rPr>
                                <w:rFonts w:ascii="Times New Roman"/>
                                <w:b/>
                                <w:spacing w:val="-3"/>
                                <w:sz w:val="24"/>
                              </w:rPr>
                              <w:t xml:space="preserve"> </w:t>
                            </w:r>
                            <w:r>
                              <w:rPr>
                                <w:rFonts w:ascii="Times New Roman"/>
                                <w:b/>
                                <w:sz w:val="24"/>
                              </w:rPr>
                              <w:t>use</w:t>
                            </w:r>
                            <w:r>
                              <w:rPr>
                                <w:rFonts w:ascii="Times New Roman"/>
                                <w:b/>
                                <w:spacing w:val="-2"/>
                                <w:sz w:val="24"/>
                              </w:rPr>
                              <w:t xml:space="preserve"> </w:t>
                            </w:r>
                            <w:r>
                              <w:rPr>
                                <w:rFonts w:ascii="Times New Roman"/>
                                <w:b/>
                                <w:sz w:val="24"/>
                              </w:rPr>
                              <w:t>the</w:t>
                            </w:r>
                            <w:r>
                              <w:rPr>
                                <w:rFonts w:ascii="Times New Roman"/>
                                <w:b/>
                                <w:spacing w:val="-2"/>
                                <w:sz w:val="24"/>
                              </w:rPr>
                              <w:t xml:space="preserve"> </w:t>
                            </w:r>
                            <w:r>
                              <w:rPr>
                                <w:rFonts w:ascii="Times New Roman"/>
                                <w:b/>
                                <w:sz w:val="24"/>
                              </w:rPr>
                              <w:t>dial</w:t>
                            </w:r>
                            <w:r>
                              <w:rPr>
                                <w:rFonts w:ascii="Times New Roman"/>
                                <w:b/>
                                <w:spacing w:val="-1"/>
                                <w:sz w:val="24"/>
                              </w:rPr>
                              <w:t xml:space="preserve"> </w:t>
                            </w:r>
                            <w:r>
                              <w:rPr>
                                <w:rFonts w:ascii="Times New Roman"/>
                                <w:b/>
                                <w:sz w:val="24"/>
                              </w:rPr>
                              <w:t>in</w:t>
                            </w:r>
                            <w:r>
                              <w:rPr>
                                <w:rFonts w:ascii="Times New Roman"/>
                                <w:b/>
                                <w:spacing w:val="-1"/>
                                <w:sz w:val="24"/>
                              </w:rPr>
                              <w:t xml:space="preserve"> </w:t>
                            </w:r>
                            <w:r>
                              <w:rPr>
                                <w:rFonts w:ascii="Times New Roman"/>
                                <w:b/>
                                <w:sz w:val="24"/>
                              </w:rPr>
                              <w:t>information</w:t>
                            </w:r>
                            <w:r>
                              <w:rPr>
                                <w:rFonts w:ascii="Times New Roman"/>
                                <w:b/>
                                <w:spacing w:val="-1"/>
                                <w:sz w:val="24"/>
                              </w:rPr>
                              <w:t xml:space="preserve"> </w:t>
                            </w:r>
                            <w:r>
                              <w:rPr>
                                <w:rFonts w:ascii="Times New Roman"/>
                                <w:b/>
                                <w:spacing w:val="-2"/>
                                <w:sz w:val="24"/>
                              </w:rPr>
                              <w:t>below:</w:t>
                            </w:r>
                          </w:p>
                          <w:p w14:paraId="44AA4635" w14:textId="77777777" w:rsidR="005668DE" w:rsidRDefault="00E12446">
                            <w:pPr>
                              <w:spacing w:before="276"/>
                              <w:ind w:right="1"/>
                              <w:jc w:val="center"/>
                              <w:rPr>
                                <w:rFonts w:ascii="Times New Roman"/>
                                <w:sz w:val="24"/>
                              </w:rPr>
                            </w:pPr>
                            <w:r>
                              <w:rPr>
                                <w:rFonts w:ascii="Times New Roman"/>
                                <w:sz w:val="24"/>
                              </w:rPr>
                              <w:t>Dial</w:t>
                            </w:r>
                            <w:r>
                              <w:rPr>
                                <w:rFonts w:ascii="Times New Roman"/>
                                <w:spacing w:val="-2"/>
                                <w:sz w:val="24"/>
                              </w:rPr>
                              <w:t xml:space="preserve"> </w:t>
                            </w:r>
                            <w:r>
                              <w:rPr>
                                <w:rFonts w:ascii="Times New Roman"/>
                                <w:sz w:val="24"/>
                              </w:rPr>
                              <w:t>In:</w:t>
                            </w:r>
                            <w:r>
                              <w:rPr>
                                <w:rFonts w:ascii="Times New Roman"/>
                                <w:spacing w:val="-1"/>
                                <w:sz w:val="24"/>
                              </w:rPr>
                              <w:t xml:space="preserve"> </w:t>
                            </w:r>
                            <w:r>
                              <w:rPr>
                                <w:rFonts w:ascii="Times New Roman"/>
                                <w:sz w:val="24"/>
                              </w:rPr>
                              <w:t>650</w:t>
                            </w:r>
                            <w:r>
                              <w:rPr>
                                <w:rFonts w:ascii="Times New Roman"/>
                                <w:spacing w:val="-2"/>
                                <w:sz w:val="24"/>
                              </w:rPr>
                              <w:t xml:space="preserve"> </w:t>
                            </w:r>
                            <w:r>
                              <w:rPr>
                                <w:rFonts w:ascii="Times New Roman"/>
                                <w:sz w:val="24"/>
                              </w:rPr>
                              <w:t>419</w:t>
                            </w:r>
                            <w:r>
                              <w:rPr>
                                <w:rFonts w:ascii="Times New Roman"/>
                                <w:spacing w:val="-1"/>
                                <w:sz w:val="24"/>
                              </w:rPr>
                              <w:t xml:space="preserve"> </w:t>
                            </w:r>
                            <w:r>
                              <w:rPr>
                                <w:rFonts w:ascii="Times New Roman"/>
                                <w:spacing w:val="-4"/>
                                <w:sz w:val="24"/>
                              </w:rPr>
                              <w:t>1505</w:t>
                            </w:r>
                          </w:p>
                          <w:p w14:paraId="53542636" w14:textId="3415D97D" w:rsidR="005668DE" w:rsidRDefault="00E12446">
                            <w:pPr>
                              <w:ind w:right="1"/>
                              <w:jc w:val="center"/>
                              <w:rPr>
                                <w:rFonts w:ascii="Times New Roman"/>
                                <w:sz w:val="24"/>
                              </w:rPr>
                            </w:pPr>
                            <w:r>
                              <w:rPr>
                                <w:rFonts w:ascii="Times New Roman"/>
                                <w:sz w:val="24"/>
                              </w:rPr>
                              <w:t>Meeting</w:t>
                            </w:r>
                            <w:r>
                              <w:rPr>
                                <w:rFonts w:ascii="Times New Roman"/>
                                <w:spacing w:val="-2"/>
                                <w:sz w:val="24"/>
                              </w:rPr>
                              <w:t xml:space="preserve"> </w:t>
                            </w:r>
                            <w:r>
                              <w:rPr>
                                <w:rFonts w:ascii="Times New Roman"/>
                                <w:sz w:val="24"/>
                              </w:rPr>
                              <w:t>ID:</w:t>
                            </w:r>
                            <w:r>
                              <w:rPr>
                                <w:rFonts w:ascii="Times New Roman"/>
                                <w:spacing w:val="-2"/>
                                <w:sz w:val="24"/>
                              </w:rPr>
                              <w:t xml:space="preserve"> </w:t>
                            </w:r>
                            <w:r w:rsidR="00DF5BFE">
                              <w:rPr>
                                <w:rFonts w:ascii="Times New Roman"/>
                                <w:spacing w:val="-2"/>
                                <w:sz w:val="24"/>
                              </w:rPr>
                              <w:t>309 242 768</w:t>
                            </w:r>
                          </w:p>
                          <w:p w14:paraId="5E4ABFFB" w14:textId="77777777" w:rsidR="005668DE" w:rsidRDefault="00E12446">
                            <w:pPr>
                              <w:ind w:left="294" w:right="291" w:hanging="4"/>
                              <w:jc w:val="center"/>
                              <w:rPr>
                                <w:rFonts w:ascii="Times New Roman"/>
                                <w:sz w:val="24"/>
                              </w:rPr>
                            </w:pPr>
                            <w:r>
                              <w:rPr>
                                <w:rFonts w:ascii="Times New Roman"/>
                                <w:sz w:val="24"/>
                              </w:rPr>
                              <w:t>Join</w:t>
                            </w:r>
                            <w:r>
                              <w:rPr>
                                <w:rFonts w:ascii="Times New Roman"/>
                                <w:spacing w:val="-1"/>
                                <w:sz w:val="24"/>
                              </w:rPr>
                              <w:t xml:space="preserve"> </w:t>
                            </w:r>
                            <w:r>
                              <w:rPr>
                                <w:rFonts w:ascii="Times New Roman"/>
                                <w:sz w:val="24"/>
                              </w:rPr>
                              <w:t>the</w:t>
                            </w:r>
                            <w:r>
                              <w:rPr>
                                <w:rFonts w:ascii="Times New Roman"/>
                                <w:spacing w:val="-2"/>
                                <w:sz w:val="24"/>
                              </w:rPr>
                              <w:t xml:space="preserve"> </w:t>
                            </w:r>
                            <w:r>
                              <w:rPr>
                                <w:rFonts w:ascii="Times New Roman"/>
                                <w:sz w:val="24"/>
                              </w:rPr>
                              <w:t>meeting</w:t>
                            </w:r>
                            <w:r>
                              <w:rPr>
                                <w:rFonts w:ascii="Times New Roman"/>
                                <w:spacing w:val="-1"/>
                                <w:sz w:val="24"/>
                              </w:rPr>
                              <w:t xml:space="preserve"> </w:t>
                            </w:r>
                            <w:r>
                              <w:rPr>
                                <w:rFonts w:ascii="Times New Roman"/>
                                <w:sz w:val="24"/>
                              </w:rPr>
                              <w:t>with</w:t>
                            </w:r>
                            <w:r>
                              <w:rPr>
                                <w:rFonts w:ascii="Times New Roman"/>
                                <w:spacing w:val="-1"/>
                                <w:sz w:val="24"/>
                              </w:rPr>
                              <w:t xml:space="preserve"> </w:t>
                            </w:r>
                            <w:r>
                              <w:rPr>
                                <w:rFonts w:ascii="Times New Roman"/>
                                <w:sz w:val="24"/>
                              </w:rPr>
                              <w:t>the</w:t>
                            </w:r>
                            <w:r>
                              <w:rPr>
                                <w:rFonts w:ascii="Times New Roman"/>
                                <w:spacing w:val="-2"/>
                                <w:sz w:val="24"/>
                              </w:rPr>
                              <w:t xml:space="preserve"> </w:t>
                            </w:r>
                            <w:r>
                              <w:rPr>
                                <w:rFonts w:ascii="Times New Roman"/>
                                <w:sz w:val="24"/>
                              </w:rPr>
                              <w:t>following</w:t>
                            </w:r>
                            <w:r>
                              <w:rPr>
                                <w:rFonts w:ascii="Times New Roman"/>
                                <w:spacing w:val="-1"/>
                                <w:sz w:val="24"/>
                              </w:rPr>
                              <w:t xml:space="preserve"> </w:t>
                            </w:r>
                            <w:r>
                              <w:rPr>
                                <w:rFonts w:ascii="Times New Roman"/>
                                <w:sz w:val="24"/>
                              </w:rPr>
                              <w:t xml:space="preserve">link: </w:t>
                            </w:r>
                            <w:hyperlink r:id="rId8">
                              <w:r>
                                <w:rPr>
                                  <w:rFonts w:ascii="Times New Roman"/>
                                  <w:color w:val="0000FF"/>
                                  <w:spacing w:val="-2"/>
                                  <w:sz w:val="24"/>
                                  <w:u w:val="single" w:color="0000FF"/>
                                </w:rPr>
                                <w:t>https://v.ringcentral.com/join/309242768</w:t>
                              </w:r>
                            </w:hyperlink>
                          </w:p>
                        </w:txbxContent>
                      </wps:txbx>
                      <wps:bodyPr wrap="square" lIns="0" tIns="0" rIns="0" bIns="0" rtlCol="0">
                        <a:noAutofit/>
                      </wps:bodyPr>
                    </wps:wsp>
                  </a:graphicData>
                </a:graphic>
              </wp:anchor>
            </w:drawing>
          </mc:Choice>
          <mc:Fallback>
            <w:pict>
              <v:shapetype w14:anchorId="296EADC2" id="_x0000_t202" coordsize="21600,21600" o:spt="202" path="m,l,21600r21600,l21600,xe">
                <v:stroke joinstyle="miter"/>
                <v:path gradientshapeok="t" o:connecttype="rect"/>
              </v:shapetype>
              <v:shape id="Text Box 1" o:spid="_x0000_s1026" type="#_x0000_t202" style="position:absolute;left:0;text-align:left;margin-left:358.2pt;margin-top:-22.15pt;width:227.6pt;height:94.8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" filled="f">
                <v:path arrowok="t"/>
                <v:textbox inset="0,0,0,0">
                  <w:txbxContent>
                    <w:p w14:paraId="4E664678" w14:textId="77777777" w:rsidR="005668DE" w:rsidRDefault="00E12446">
                      <w:pPr>
                        <w:spacing w:before="71"/>
                        <w:ind w:right="1"/>
                        <w:jc w:val="center"/>
                        <w:rPr>
                          <w:rFonts w:ascii="Times New Roman"/>
                          <w:b/>
                          <w:sz w:val="24"/>
                        </w:rPr>
                      </w:pPr>
                      <w:r>
                        <w:rPr>
                          <w:rFonts w:ascii="Times New Roman"/>
                          <w:b/>
                          <w:sz w:val="24"/>
                        </w:rPr>
                        <w:t>Please</w:t>
                      </w:r>
                      <w:r>
                        <w:rPr>
                          <w:rFonts w:ascii="Times New Roman"/>
                          <w:b/>
                          <w:spacing w:val="-3"/>
                          <w:sz w:val="24"/>
                        </w:rPr>
                        <w:t xml:space="preserve"> </w:t>
                      </w:r>
                      <w:r>
                        <w:rPr>
                          <w:rFonts w:ascii="Times New Roman"/>
                          <w:b/>
                          <w:sz w:val="24"/>
                        </w:rPr>
                        <w:t>use</w:t>
                      </w:r>
                      <w:r>
                        <w:rPr>
                          <w:rFonts w:ascii="Times New Roman"/>
                          <w:b/>
                          <w:spacing w:val="-2"/>
                          <w:sz w:val="24"/>
                        </w:rPr>
                        <w:t xml:space="preserve"> </w:t>
                      </w:r>
                      <w:r>
                        <w:rPr>
                          <w:rFonts w:ascii="Times New Roman"/>
                          <w:b/>
                          <w:sz w:val="24"/>
                        </w:rPr>
                        <w:t>the</w:t>
                      </w:r>
                      <w:r>
                        <w:rPr>
                          <w:rFonts w:ascii="Times New Roman"/>
                          <w:b/>
                          <w:spacing w:val="-2"/>
                          <w:sz w:val="24"/>
                        </w:rPr>
                        <w:t xml:space="preserve"> </w:t>
                      </w:r>
                      <w:r>
                        <w:rPr>
                          <w:rFonts w:ascii="Times New Roman"/>
                          <w:b/>
                          <w:sz w:val="24"/>
                        </w:rPr>
                        <w:t>dial</w:t>
                      </w:r>
                      <w:r>
                        <w:rPr>
                          <w:rFonts w:ascii="Times New Roman"/>
                          <w:b/>
                          <w:spacing w:val="-1"/>
                          <w:sz w:val="24"/>
                        </w:rPr>
                        <w:t xml:space="preserve"> </w:t>
                      </w:r>
                      <w:r>
                        <w:rPr>
                          <w:rFonts w:ascii="Times New Roman"/>
                          <w:b/>
                          <w:sz w:val="24"/>
                        </w:rPr>
                        <w:t>in</w:t>
                      </w:r>
                      <w:r>
                        <w:rPr>
                          <w:rFonts w:ascii="Times New Roman"/>
                          <w:b/>
                          <w:spacing w:val="-1"/>
                          <w:sz w:val="24"/>
                        </w:rPr>
                        <w:t xml:space="preserve"> </w:t>
                      </w:r>
                      <w:r>
                        <w:rPr>
                          <w:rFonts w:ascii="Times New Roman"/>
                          <w:b/>
                          <w:sz w:val="24"/>
                        </w:rPr>
                        <w:t>information</w:t>
                      </w:r>
                      <w:r>
                        <w:rPr>
                          <w:rFonts w:ascii="Times New Roman"/>
                          <w:b/>
                          <w:spacing w:val="-1"/>
                          <w:sz w:val="24"/>
                        </w:rPr>
                        <w:t xml:space="preserve"> </w:t>
                      </w:r>
                      <w:r>
                        <w:rPr>
                          <w:rFonts w:ascii="Times New Roman"/>
                          <w:b/>
                          <w:spacing w:val="-2"/>
                          <w:sz w:val="24"/>
                        </w:rPr>
                        <w:t>below:</w:t>
                      </w:r>
                    </w:p>
                    <w:p w14:paraId="44AA4635" w14:textId="77777777" w:rsidR="005668DE" w:rsidRDefault="00E12446">
                      <w:pPr>
                        <w:spacing w:before="276"/>
                        <w:ind w:right="1"/>
                        <w:jc w:val="center"/>
                        <w:rPr>
                          <w:rFonts w:ascii="Times New Roman"/>
                          <w:sz w:val="24"/>
                        </w:rPr>
                      </w:pPr>
                      <w:r>
                        <w:rPr>
                          <w:rFonts w:ascii="Times New Roman"/>
                          <w:sz w:val="24"/>
                        </w:rPr>
                        <w:t>Dial</w:t>
                      </w:r>
                      <w:r>
                        <w:rPr>
                          <w:rFonts w:ascii="Times New Roman"/>
                          <w:spacing w:val="-2"/>
                          <w:sz w:val="24"/>
                        </w:rPr>
                        <w:t xml:space="preserve"> </w:t>
                      </w:r>
                      <w:r>
                        <w:rPr>
                          <w:rFonts w:ascii="Times New Roman"/>
                          <w:sz w:val="24"/>
                        </w:rPr>
                        <w:t>In:</w:t>
                      </w:r>
                      <w:r>
                        <w:rPr>
                          <w:rFonts w:ascii="Times New Roman"/>
                          <w:spacing w:val="-1"/>
                          <w:sz w:val="24"/>
                        </w:rPr>
                        <w:t xml:space="preserve"> </w:t>
                      </w:r>
                      <w:r>
                        <w:rPr>
                          <w:rFonts w:ascii="Times New Roman"/>
                          <w:sz w:val="24"/>
                        </w:rPr>
                        <w:t>650</w:t>
                      </w:r>
                      <w:r>
                        <w:rPr>
                          <w:rFonts w:ascii="Times New Roman"/>
                          <w:spacing w:val="-2"/>
                          <w:sz w:val="24"/>
                        </w:rPr>
                        <w:t xml:space="preserve"> </w:t>
                      </w:r>
                      <w:r>
                        <w:rPr>
                          <w:rFonts w:ascii="Times New Roman"/>
                          <w:sz w:val="24"/>
                        </w:rPr>
                        <w:t>419</w:t>
                      </w:r>
                      <w:r>
                        <w:rPr>
                          <w:rFonts w:ascii="Times New Roman"/>
                          <w:spacing w:val="-1"/>
                          <w:sz w:val="24"/>
                        </w:rPr>
                        <w:t xml:space="preserve"> </w:t>
                      </w:r>
                      <w:r>
                        <w:rPr>
                          <w:rFonts w:ascii="Times New Roman"/>
                          <w:spacing w:val="-4"/>
                          <w:sz w:val="24"/>
                        </w:rPr>
                        <w:t>1505</w:t>
                      </w:r>
                    </w:p>
                    <w:p w14:paraId="53542636" w14:textId="3415D97D" w:rsidR="005668DE" w:rsidRDefault="00E12446">
                      <w:pPr>
                        <w:ind w:right="1"/>
                        <w:jc w:val="center"/>
                        <w:rPr>
                          <w:rFonts w:ascii="Times New Roman"/>
                          <w:sz w:val="24"/>
                        </w:rPr>
                      </w:pPr>
                      <w:r>
                        <w:rPr>
                          <w:rFonts w:ascii="Times New Roman"/>
                          <w:sz w:val="24"/>
                        </w:rPr>
                        <w:t>Meeting</w:t>
                      </w:r>
                      <w:r>
                        <w:rPr>
                          <w:rFonts w:ascii="Times New Roman"/>
                          <w:spacing w:val="-2"/>
                          <w:sz w:val="24"/>
                        </w:rPr>
                        <w:t xml:space="preserve"> </w:t>
                      </w:r>
                      <w:r>
                        <w:rPr>
                          <w:rFonts w:ascii="Times New Roman"/>
                          <w:sz w:val="24"/>
                        </w:rPr>
                        <w:t>ID:</w:t>
                      </w:r>
                      <w:r>
                        <w:rPr>
                          <w:rFonts w:ascii="Times New Roman"/>
                          <w:spacing w:val="-2"/>
                          <w:sz w:val="24"/>
                        </w:rPr>
                        <w:t xml:space="preserve"> </w:t>
                      </w:r>
                      <w:r w:rsidR="00DF5BFE">
                        <w:rPr>
                          <w:rFonts w:ascii="Times New Roman"/>
                          <w:spacing w:val="-2"/>
                          <w:sz w:val="24"/>
                        </w:rPr>
                        <w:t>309 242 768</w:t>
                      </w:r>
                    </w:p>
                    <w:p w14:paraId="5E4ABFFB" w14:textId="77777777" w:rsidR="005668DE" w:rsidRDefault="00E12446">
                      <w:pPr>
                        <w:ind w:left="294" w:right="291" w:hanging="4"/>
                        <w:jc w:val="center"/>
                        <w:rPr>
                          <w:rFonts w:ascii="Times New Roman"/>
                          <w:sz w:val="24"/>
                        </w:rPr>
                      </w:pPr>
                      <w:r>
                        <w:rPr>
                          <w:rFonts w:ascii="Times New Roman"/>
                          <w:sz w:val="24"/>
                        </w:rPr>
                        <w:t>Join</w:t>
                      </w:r>
                      <w:r>
                        <w:rPr>
                          <w:rFonts w:ascii="Times New Roman"/>
                          <w:spacing w:val="-1"/>
                          <w:sz w:val="24"/>
                        </w:rPr>
                        <w:t xml:space="preserve"> </w:t>
                      </w:r>
                      <w:r>
                        <w:rPr>
                          <w:rFonts w:ascii="Times New Roman"/>
                          <w:sz w:val="24"/>
                        </w:rPr>
                        <w:t>the</w:t>
                      </w:r>
                      <w:r>
                        <w:rPr>
                          <w:rFonts w:ascii="Times New Roman"/>
                          <w:spacing w:val="-2"/>
                          <w:sz w:val="24"/>
                        </w:rPr>
                        <w:t xml:space="preserve"> </w:t>
                      </w:r>
                      <w:r>
                        <w:rPr>
                          <w:rFonts w:ascii="Times New Roman"/>
                          <w:sz w:val="24"/>
                        </w:rPr>
                        <w:t>meeting</w:t>
                      </w:r>
                      <w:r>
                        <w:rPr>
                          <w:rFonts w:ascii="Times New Roman"/>
                          <w:spacing w:val="-1"/>
                          <w:sz w:val="24"/>
                        </w:rPr>
                        <w:t xml:space="preserve"> </w:t>
                      </w:r>
                      <w:r>
                        <w:rPr>
                          <w:rFonts w:ascii="Times New Roman"/>
                          <w:sz w:val="24"/>
                        </w:rPr>
                        <w:t>with</w:t>
                      </w:r>
                      <w:r>
                        <w:rPr>
                          <w:rFonts w:ascii="Times New Roman"/>
                          <w:spacing w:val="-1"/>
                          <w:sz w:val="24"/>
                        </w:rPr>
                        <w:t xml:space="preserve"> </w:t>
                      </w:r>
                      <w:r>
                        <w:rPr>
                          <w:rFonts w:ascii="Times New Roman"/>
                          <w:sz w:val="24"/>
                        </w:rPr>
                        <w:t>the</w:t>
                      </w:r>
                      <w:r>
                        <w:rPr>
                          <w:rFonts w:ascii="Times New Roman"/>
                          <w:spacing w:val="-2"/>
                          <w:sz w:val="24"/>
                        </w:rPr>
                        <w:t xml:space="preserve"> </w:t>
                      </w:r>
                      <w:r>
                        <w:rPr>
                          <w:rFonts w:ascii="Times New Roman"/>
                          <w:sz w:val="24"/>
                        </w:rPr>
                        <w:t>following</w:t>
                      </w:r>
                      <w:r>
                        <w:rPr>
                          <w:rFonts w:ascii="Times New Roman"/>
                          <w:spacing w:val="-1"/>
                          <w:sz w:val="24"/>
                        </w:rPr>
                        <w:t xml:space="preserve"> </w:t>
                      </w:r>
                      <w:r>
                        <w:rPr>
                          <w:rFonts w:ascii="Times New Roman"/>
                          <w:sz w:val="24"/>
                        </w:rPr>
                        <w:t xml:space="preserve">link: </w:t>
                      </w:r>
                      <w:hyperlink r:id="rId9">
                        <w:r>
                          <w:rPr>
                            <w:rFonts w:ascii="Times New Roman"/>
                            <w:color w:val="0000FF"/>
                            <w:spacing w:val="-2"/>
                            <w:sz w:val="24"/>
                            <w:u w:val="single" w:color="0000FF"/>
                          </w:rPr>
                          <w:t>https://v.ringcentral.com/join/309242768</w:t>
                        </w:r>
                      </w:hyperlink>
                    </w:p>
                  </w:txbxContent>
                </v:textbox>
                <w10:wrap anchorx="page"/>
              </v:shape>
            </w:pict>
          </mc:Fallback>
        </mc:AlternateContent>
      </w:r>
      <w:r>
        <w:t>ILLINOIS</w:t>
      </w:r>
      <w:r>
        <w:rPr>
          <w:spacing w:val="-2"/>
        </w:rPr>
        <w:t xml:space="preserve"> </w:t>
      </w:r>
      <w:r>
        <w:t>GIS</w:t>
      </w:r>
      <w:r>
        <w:rPr>
          <w:spacing w:val="-2"/>
        </w:rPr>
        <w:t xml:space="preserve"> ASSOCIATION</w:t>
      </w:r>
    </w:p>
    <w:p w14:paraId="67CEAD93" w14:textId="77777777" w:rsidR="005668DE" w:rsidRDefault="00E12446">
      <w:pPr>
        <w:ind w:left="740"/>
        <w:rPr>
          <w:rFonts w:ascii="Times New Roman"/>
          <w:b/>
          <w:sz w:val="24"/>
        </w:rPr>
      </w:pPr>
      <w:r>
        <w:rPr>
          <w:rFonts w:ascii="Times New Roman"/>
          <w:b/>
          <w:sz w:val="24"/>
        </w:rPr>
        <w:t>BOARD</w:t>
      </w:r>
      <w:r>
        <w:rPr>
          <w:rFonts w:ascii="Times New Roman"/>
          <w:b/>
          <w:spacing w:val="-3"/>
          <w:sz w:val="24"/>
        </w:rPr>
        <w:t xml:space="preserve"> </w:t>
      </w:r>
      <w:r>
        <w:rPr>
          <w:rFonts w:ascii="Times New Roman"/>
          <w:b/>
          <w:sz w:val="24"/>
        </w:rPr>
        <w:t>OF</w:t>
      </w:r>
      <w:r>
        <w:rPr>
          <w:rFonts w:ascii="Times New Roman"/>
          <w:b/>
          <w:spacing w:val="-3"/>
          <w:sz w:val="24"/>
        </w:rPr>
        <w:t xml:space="preserve"> </w:t>
      </w:r>
      <w:r>
        <w:rPr>
          <w:rFonts w:ascii="Times New Roman"/>
          <w:b/>
          <w:sz w:val="24"/>
        </w:rPr>
        <w:t>DIRECTORS</w:t>
      </w:r>
      <w:r>
        <w:rPr>
          <w:rFonts w:ascii="Times New Roman"/>
          <w:b/>
          <w:spacing w:val="-2"/>
          <w:sz w:val="24"/>
        </w:rPr>
        <w:t xml:space="preserve"> </w:t>
      </w:r>
      <w:r>
        <w:rPr>
          <w:rFonts w:ascii="Times New Roman"/>
          <w:b/>
          <w:sz w:val="24"/>
        </w:rPr>
        <w:t>MEETING</w:t>
      </w:r>
      <w:r>
        <w:rPr>
          <w:rFonts w:ascii="Times New Roman"/>
          <w:b/>
          <w:spacing w:val="-2"/>
          <w:sz w:val="24"/>
        </w:rPr>
        <w:t xml:space="preserve"> AGENDA</w:t>
      </w:r>
    </w:p>
    <w:p w14:paraId="7EE5DFA1" w14:textId="3E82F1BA" w:rsidR="005668DE" w:rsidRDefault="00E12446">
      <w:pPr>
        <w:tabs>
          <w:tab w:val="left" w:pos="2899"/>
        </w:tabs>
        <w:spacing w:before="185"/>
        <w:ind w:left="740"/>
        <w:rPr>
          <w:rFonts w:ascii="Times New Roman"/>
          <w:sz w:val="24"/>
        </w:rPr>
      </w:pPr>
      <w:r>
        <w:rPr>
          <w:rFonts w:ascii="Times New Roman"/>
          <w:b/>
          <w:spacing w:val="-2"/>
          <w:sz w:val="24"/>
        </w:rPr>
        <w:t>DATE:</w:t>
      </w:r>
      <w:r>
        <w:rPr>
          <w:rFonts w:ascii="Times New Roman"/>
          <w:b/>
          <w:sz w:val="24"/>
        </w:rPr>
        <w:tab/>
      </w:r>
      <w:r w:rsidR="007B1F23">
        <w:rPr>
          <w:rFonts w:ascii="Times New Roman"/>
          <w:sz w:val="24"/>
        </w:rPr>
        <w:t>August 13</w:t>
      </w:r>
      <w:r w:rsidR="005741CB">
        <w:rPr>
          <w:rFonts w:ascii="Times New Roman"/>
          <w:sz w:val="24"/>
        </w:rPr>
        <w:t>, 202</w:t>
      </w:r>
      <w:r w:rsidR="0074715E">
        <w:rPr>
          <w:rFonts w:ascii="Times New Roman"/>
          <w:sz w:val="24"/>
        </w:rPr>
        <w:t>5</w:t>
      </w:r>
    </w:p>
    <w:p w14:paraId="53C10DA9" w14:textId="3E2F9222" w:rsidR="005668DE" w:rsidRDefault="00E12446">
      <w:pPr>
        <w:tabs>
          <w:tab w:val="left" w:pos="2899"/>
        </w:tabs>
        <w:ind w:left="739"/>
        <w:rPr>
          <w:rFonts w:ascii="Times New Roman" w:hAnsi="Times New Roman"/>
          <w:sz w:val="24"/>
        </w:rPr>
      </w:pPr>
      <w:r>
        <w:rPr>
          <w:rFonts w:ascii="Times New Roman" w:hAnsi="Times New Roman"/>
          <w:b/>
          <w:spacing w:val="-2"/>
          <w:sz w:val="24"/>
        </w:rPr>
        <w:t>TIME:</w:t>
      </w:r>
      <w:r>
        <w:rPr>
          <w:rFonts w:ascii="Times New Roman" w:hAnsi="Times New Roman"/>
          <w:b/>
          <w:sz w:val="24"/>
        </w:rPr>
        <w:tab/>
      </w:r>
      <w:r w:rsidR="00021B37">
        <w:rPr>
          <w:rFonts w:ascii="Times New Roman" w:hAnsi="Times New Roman"/>
          <w:sz w:val="24"/>
        </w:rPr>
        <w:t>10</w:t>
      </w:r>
      <w:r>
        <w:rPr>
          <w:rFonts w:ascii="Times New Roman" w:hAnsi="Times New Roman"/>
          <w:sz w:val="24"/>
        </w:rPr>
        <w:t>:00</w:t>
      </w:r>
      <w:r>
        <w:rPr>
          <w:rFonts w:ascii="Times New Roman" w:hAnsi="Times New Roman"/>
          <w:spacing w:val="-1"/>
          <w:sz w:val="24"/>
        </w:rPr>
        <w:t xml:space="preserve"> </w:t>
      </w:r>
      <w:r>
        <w:rPr>
          <w:rFonts w:ascii="Times New Roman" w:hAnsi="Times New Roman"/>
          <w:sz w:val="24"/>
        </w:rPr>
        <w:t>AM – 1</w:t>
      </w:r>
      <w:r w:rsidR="00021B37">
        <w:rPr>
          <w:rFonts w:ascii="Times New Roman" w:hAnsi="Times New Roman"/>
          <w:sz w:val="24"/>
        </w:rPr>
        <w:t>1</w:t>
      </w:r>
      <w:r>
        <w:rPr>
          <w:rFonts w:ascii="Times New Roman" w:hAnsi="Times New Roman"/>
          <w:sz w:val="24"/>
        </w:rPr>
        <w:t xml:space="preserve">:00 </w:t>
      </w:r>
      <w:r>
        <w:rPr>
          <w:rFonts w:ascii="Times New Roman" w:hAnsi="Times New Roman"/>
          <w:spacing w:val="-5"/>
          <w:sz w:val="24"/>
        </w:rPr>
        <w:t>AM</w:t>
      </w:r>
    </w:p>
    <w:p w14:paraId="3035F512" w14:textId="77777777" w:rsidR="005668DE" w:rsidRDefault="00E12446">
      <w:pPr>
        <w:tabs>
          <w:tab w:val="left" w:pos="2899"/>
        </w:tabs>
        <w:ind w:left="739"/>
        <w:rPr>
          <w:rFonts w:ascii="Times New Roman"/>
          <w:sz w:val="24"/>
        </w:rPr>
      </w:pPr>
      <w:r>
        <w:rPr>
          <w:rFonts w:ascii="Times New Roman"/>
          <w:b/>
          <w:spacing w:val="-2"/>
          <w:sz w:val="24"/>
        </w:rPr>
        <w:t>LOCATION:</w:t>
      </w:r>
      <w:r>
        <w:rPr>
          <w:rFonts w:ascii="Times New Roman"/>
          <w:b/>
          <w:sz w:val="24"/>
        </w:rPr>
        <w:tab/>
      </w:r>
      <w:r>
        <w:rPr>
          <w:rFonts w:ascii="Times New Roman"/>
          <w:sz w:val="24"/>
        </w:rPr>
        <w:t>Conference</w:t>
      </w:r>
      <w:r>
        <w:rPr>
          <w:rFonts w:ascii="Times New Roman"/>
          <w:spacing w:val="-4"/>
          <w:sz w:val="24"/>
        </w:rPr>
        <w:t xml:space="preserve"> Call</w:t>
      </w:r>
    </w:p>
    <w:p w14:paraId="210783DD" w14:textId="77777777" w:rsidR="005668DE" w:rsidRDefault="005668DE">
      <w:pPr>
        <w:pStyle w:val="BodyText"/>
        <w:spacing w:before="133"/>
        <w:rPr>
          <w:rFonts w:ascii="Times New Roman"/>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5915"/>
        <w:gridCol w:w="2725"/>
        <w:gridCol w:w="1891"/>
      </w:tblGrid>
      <w:tr w:rsidR="005668DE" w14:paraId="4B5FE2B0" w14:textId="77777777" w:rsidTr="00434051">
        <w:trPr>
          <w:trHeight w:val="242"/>
        </w:trPr>
        <w:tc>
          <w:tcPr>
            <w:tcW w:w="804" w:type="dxa"/>
          </w:tcPr>
          <w:p w14:paraId="385A8456" w14:textId="77777777" w:rsidR="005668DE" w:rsidRDefault="00E12446">
            <w:pPr>
              <w:pStyle w:val="TableParagraph"/>
              <w:spacing w:line="221" w:lineRule="exact"/>
              <w:ind w:left="124"/>
              <w:rPr>
                <w:b/>
                <w:sz w:val="21"/>
              </w:rPr>
            </w:pPr>
            <w:r>
              <w:rPr>
                <w:b/>
                <w:spacing w:val="-4"/>
                <w:sz w:val="21"/>
              </w:rPr>
              <w:t>ITEM</w:t>
            </w:r>
          </w:p>
        </w:tc>
        <w:tc>
          <w:tcPr>
            <w:tcW w:w="5915" w:type="dxa"/>
          </w:tcPr>
          <w:p w14:paraId="0393A2EC" w14:textId="77777777" w:rsidR="005668DE" w:rsidRDefault="00E12446">
            <w:pPr>
              <w:pStyle w:val="TableParagraph"/>
              <w:spacing w:line="221" w:lineRule="exact"/>
              <w:ind w:left="13"/>
              <w:jc w:val="center"/>
              <w:rPr>
                <w:b/>
                <w:sz w:val="21"/>
              </w:rPr>
            </w:pPr>
            <w:r>
              <w:rPr>
                <w:b/>
                <w:spacing w:val="-2"/>
                <w:sz w:val="21"/>
              </w:rPr>
              <w:t>DESCRIPTION</w:t>
            </w:r>
          </w:p>
        </w:tc>
        <w:tc>
          <w:tcPr>
            <w:tcW w:w="2725" w:type="dxa"/>
          </w:tcPr>
          <w:p w14:paraId="51DDFCBE" w14:textId="77777777" w:rsidR="005668DE" w:rsidRDefault="00E12446">
            <w:pPr>
              <w:pStyle w:val="TableParagraph"/>
              <w:spacing w:line="221" w:lineRule="exact"/>
              <w:ind w:left="796"/>
              <w:rPr>
                <w:b/>
                <w:sz w:val="21"/>
              </w:rPr>
            </w:pPr>
            <w:r>
              <w:rPr>
                <w:b/>
                <w:spacing w:val="-2"/>
                <w:sz w:val="21"/>
              </w:rPr>
              <w:t>PERSON(S)</w:t>
            </w:r>
          </w:p>
        </w:tc>
        <w:tc>
          <w:tcPr>
            <w:tcW w:w="1891" w:type="dxa"/>
          </w:tcPr>
          <w:p w14:paraId="4C35EA07" w14:textId="77777777" w:rsidR="005668DE" w:rsidRDefault="00E12446">
            <w:pPr>
              <w:pStyle w:val="TableParagraph"/>
              <w:spacing w:line="221" w:lineRule="exact"/>
              <w:ind w:left="16" w:right="3"/>
              <w:jc w:val="center"/>
              <w:rPr>
                <w:b/>
                <w:sz w:val="21"/>
              </w:rPr>
            </w:pPr>
            <w:r>
              <w:rPr>
                <w:b/>
                <w:spacing w:val="-2"/>
                <w:sz w:val="21"/>
              </w:rPr>
              <w:t>ATTACHMENT</w:t>
            </w:r>
          </w:p>
        </w:tc>
      </w:tr>
      <w:tr w:rsidR="005668DE" w14:paraId="6A0E32D7" w14:textId="77777777" w:rsidTr="00434051">
        <w:trPr>
          <w:trHeight w:val="241"/>
        </w:trPr>
        <w:tc>
          <w:tcPr>
            <w:tcW w:w="804" w:type="dxa"/>
          </w:tcPr>
          <w:p w14:paraId="3888531A" w14:textId="77777777" w:rsidR="005668DE" w:rsidRDefault="00E12446">
            <w:pPr>
              <w:pStyle w:val="TableParagraph"/>
              <w:spacing w:line="221" w:lineRule="exact"/>
              <w:ind w:left="110"/>
              <w:rPr>
                <w:b/>
                <w:sz w:val="21"/>
              </w:rPr>
            </w:pPr>
            <w:r>
              <w:rPr>
                <w:b/>
                <w:spacing w:val="-5"/>
                <w:sz w:val="21"/>
              </w:rPr>
              <w:t>1.0</w:t>
            </w:r>
          </w:p>
        </w:tc>
        <w:tc>
          <w:tcPr>
            <w:tcW w:w="5915" w:type="dxa"/>
          </w:tcPr>
          <w:p w14:paraId="60E8EC21" w14:textId="77777777" w:rsidR="005668DE" w:rsidRDefault="00E12446">
            <w:pPr>
              <w:pStyle w:val="TableParagraph"/>
              <w:spacing w:line="221" w:lineRule="exact"/>
              <w:ind w:left="110"/>
              <w:rPr>
                <w:b/>
                <w:sz w:val="21"/>
              </w:rPr>
            </w:pPr>
            <w:r>
              <w:rPr>
                <w:b/>
                <w:sz w:val="21"/>
              </w:rPr>
              <w:t>CALL</w:t>
            </w:r>
            <w:r>
              <w:rPr>
                <w:b/>
                <w:spacing w:val="-4"/>
                <w:sz w:val="21"/>
              </w:rPr>
              <w:t xml:space="preserve"> </w:t>
            </w:r>
            <w:r>
              <w:rPr>
                <w:b/>
                <w:sz w:val="21"/>
              </w:rPr>
              <w:t>TO</w:t>
            </w:r>
            <w:r>
              <w:rPr>
                <w:b/>
                <w:spacing w:val="-2"/>
                <w:sz w:val="21"/>
              </w:rPr>
              <w:t xml:space="preserve"> </w:t>
            </w:r>
            <w:r>
              <w:rPr>
                <w:b/>
                <w:spacing w:val="-4"/>
                <w:sz w:val="21"/>
              </w:rPr>
              <w:t>ORDER</w:t>
            </w:r>
          </w:p>
        </w:tc>
        <w:tc>
          <w:tcPr>
            <w:tcW w:w="2725" w:type="dxa"/>
          </w:tcPr>
          <w:p w14:paraId="62B7861A" w14:textId="77777777" w:rsidR="005668DE" w:rsidRDefault="005668DE">
            <w:pPr>
              <w:pStyle w:val="TableParagraph"/>
              <w:rPr>
                <w:sz w:val="16"/>
              </w:rPr>
            </w:pPr>
          </w:p>
        </w:tc>
        <w:tc>
          <w:tcPr>
            <w:tcW w:w="1891" w:type="dxa"/>
          </w:tcPr>
          <w:p w14:paraId="35A084AA" w14:textId="77777777" w:rsidR="005668DE" w:rsidRDefault="005668DE">
            <w:pPr>
              <w:pStyle w:val="TableParagraph"/>
              <w:rPr>
                <w:sz w:val="16"/>
              </w:rPr>
            </w:pPr>
          </w:p>
        </w:tc>
      </w:tr>
      <w:tr w:rsidR="005668DE" w14:paraId="35803491" w14:textId="77777777" w:rsidTr="00434051">
        <w:trPr>
          <w:trHeight w:val="242"/>
        </w:trPr>
        <w:tc>
          <w:tcPr>
            <w:tcW w:w="804" w:type="dxa"/>
          </w:tcPr>
          <w:p w14:paraId="3DC14E14" w14:textId="77777777" w:rsidR="005668DE" w:rsidRDefault="00E12446">
            <w:pPr>
              <w:pStyle w:val="TableParagraph"/>
              <w:spacing w:line="221" w:lineRule="exact"/>
              <w:ind w:left="110"/>
              <w:rPr>
                <w:sz w:val="21"/>
              </w:rPr>
            </w:pPr>
            <w:r>
              <w:rPr>
                <w:spacing w:val="-5"/>
                <w:sz w:val="21"/>
              </w:rPr>
              <w:t>1.1</w:t>
            </w:r>
          </w:p>
        </w:tc>
        <w:tc>
          <w:tcPr>
            <w:tcW w:w="5915" w:type="dxa"/>
          </w:tcPr>
          <w:p w14:paraId="3BDD254A" w14:textId="77777777" w:rsidR="005668DE" w:rsidRDefault="00E12446">
            <w:pPr>
              <w:pStyle w:val="TableParagraph"/>
              <w:spacing w:line="221" w:lineRule="exact"/>
              <w:ind w:left="110"/>
              <w:rPr>
                <w:sz w:val="21"/>
              </w:rPr>
            </w:pPr>
            <w:r>
              <w:rPr>
                <w:spacing w:val="-2"/>
                <w:sz w:val="21"/>
              </w:rPr>
              <w:t>Welcome</w:t>
            </w:r>
          </w:p>
        </w:tc>
        <w:tc>
          <w:tcPr>
            <w:tcW w:w="2725" w:type="dxa"/>
          </w:tcPr>
          <w:p w14:paraId="2DEC616C" w14:textId="79E570A2" w:rsidR="005668DE" w:rsidRDefault="001D235F">
            <w:pPr>
              <w:pStyle w:val="TableParagraph"/>
              <w:spacing w:line="221" w:lineRule="exact"/>
              <w:ind w:left="110"/>
              <w:rPr>
                <w:sz w:val="21"/>
              </w:rPr>
            </w:pPr>
            <w:r>
              <w:rPr>
                <w:sz w:val="21"/>
              </w:rPr>
              <w:t>Mike Kamin</w:t>
            </w:r>
            <w:r w:rsidR="00021B37">
              <w:rPr>
                <w:sz w:val="21"/>
              </w:rPr>
              <w:t>,</w:t>
            </w:r>
            <w:r w:rsidR="00021B37">
              <w:rPr>
                <w:spacing w:val="-7"/>
                <w:sz w:val="21"/>
              </w:rPr>
              <w:t xml:space="preserve"> </w:t>
            </w:r>
            <w:r w:rsidR="00021B37">
              <w:rPr>
                <w:spacing w:val="-2"/>
                <w:sz w:val="21"/>
              </w:rPr>
              <w:t>President</w:t>
            </w:r>
          </w:p>
        </w:tc>
        <w:tc>
          <w:tcPr>
            <w:tcW w:w="1891" w:type="dxa"/>
          </w:tcPr>
          <w:p w14:paraId="60624865" w14:textId="77777777" w:rsidR="005668DE" w:rsidRDefault="005668DE">
            <w:pPr>
              <w:pStyle w:val="TableParagraph"/>
              <w:rPr>
                <w:sz w:val="16"/>
              </w:rPr>
            </w:pPr>
          </w:p>
        </w:tc>
      </w:tr>
      <w:tr w:rsidR="005668DE" w14:paraId="1CF5D8D3" w14:textId="77777777" w:rsidTr="00434051">
        <w:trPr>
          <w:trHeight w:val="964"/>
        </w:trPr>
        <w:tc>
          <w:tcPr>
            <w:tcW w:w="804" w:type="dxa"/>
          </w:tcPr>
          <w:p w14:paraId="126D6B68" w14:textId="77777777" w:rsidR="005668DE" w:rsidRDefault="005668DE">
            <w:pPr>
              <w:pStyle w:val="TableParagraph"/>
              <w:rPr>
                <w:sz w:val="21"/>
              </w:rPr>
            </w:pPr>
          </w:p>
          <w:p w14:paraId="0ABE2843" w14:textId="77777777" w:rsidR="005668DE" w:rsidRDefault="005668DE">
            <w:pPr>
              <w:pStyle w:val="TableParagraph"/>
              <w:spacing w:before="239"/>
              <w:rPr>
                <w:sz w:val="21"/>
              </w:rPr>
            </w:pPr>
          </w:p>
          <w:p w14:paraId="3C1B3DA6" w14:textId="77777777" w:rsidR="005668DE" w:rsidRDefault="00E12446">
            <w:pPr>
              <w:pStyle w:val="TableParagraph"/>
              <w:spacing w:before="1" w:line="221" w:lineRule="exact"/>
              <w:ind w:left="110"/>
              <w:rPr>
                <w:sz w:val="21"/>
              </w:rPr>
            </w:pPr>
            <w:r>
              <w:rPr>
                <w:spacing w:val="-5"/>
                <w:sz w:val="21"/>
              </w:rPr>
              <w:t>1.2</w:t>
            </w:r>
          </w:p>
        </w:tc>
        <w:tc>
          <w:tcPr>
            <w:tcW w:w="5915" w:type="dxa"/>
          </w:tcPr>
          <w:p w14:paraId="7C18E2B1" w14:textId="77777777" w:rsidR="005668DE" w:rsidRDefault="00E12446">
            <w:pPr>
              <w:pStyle w:val="TableParagraph"/>
              <w:ind w:left="110"/>
              <w:rPr>
                <w:i/>
                <w:sz w:val="21"/>
              </w:rPr>
            </w:pPr>
            <w:r>
              <w:rPr>
                <w:sz w:val="21"/>
              </w:rPr>
              <w:t xml:space="preserve">Roll Call and Establishment of a Quorum </w:t>
            </w:r>
            <w:r>
              <w:rPr>
                <w:i/>
                <w:sz w:val="21"/>
              </w:rPr>
              <w:t>Note: The quorum requirement</w:t>
            </w:r>
            <w:r>
              <w:rPr>
                <w:i/>
                <w:spacing w:val="-4"/>
                <w:sz w:val="21"/>
              </w:rPr>
              <w:t xml:space="preserve"> </w:t>
            </w:r>
            <w:r>
              <w:rPr>
                <w:i/>
                <w:sz w:val="21"/>
              </w:rPr>
              <w:t>is</w:t>
            </w:r>
            <w:r>
              <w:rPr>
                <w:i/>
                <w:spacing w:val="-4"/>
                <w:sz w:val="21"/>
              </w:rPr>
              <w:t xml:space="preserve"> </w:t>
            </w:r>
            <w:r>
              <w:rPr>
                <w:i/>
                <w:sz w:val="21"/>
              </w:rPr>
              <w:t>a</w:t>
            </w:r>
            <w:r>
              <w:rPr>
                <w:i/>
                <w:spacing w:val="-3"/>
                <w:sz w:val="21"/>
              </w:rPr>
              <w:t xml:space="preserve"> </w:t>
            </w:r>
            <w:r>
              <w:rPr>
                <w:i/>
                <w:sz w:val="21"/>
              </w:rPr>
              <w:t>majority</w:t>
            </w:r>
            <w:r>
              <w:rPr>
                <w:i/>
                <w:spacing w:val="-3"/>
                <w:sz w:val="21"/>
              </w:rPr>
              <w:t xml:space="preserve"> </w:t>
            </w:r>
            <w:r>
              <w:rPr>
                <w:i/>
                <w:sz w:val="21"/>
              </w:rPr>
              <w:t>of</w:t>
            </w:r>
            <w:r>
              <w:rPr>
                <w:i/>
                <w:spacing w:val="-4"/>
                <w:sz w:val="21"/>
              </w:rPr>
              <w:t xml:space="preserve"> </w:t>
            </w:r>
            <w:r>
              <w:rPr>
                <w:i/>
                <w:sz w:val="21"/>
              </w:rPr>
              <w:t>the</w:t>
            </w:r>
            <w:r>
              <w:rPr>
                <w:i/>
                <w:spacing w:val="-3"/>
                <w:sz w:val="21"/>
              </w:rPr>
              <w:t xml:space="preserve"> </w:t>
            </w:r>
            <w:r>
              <w:rPr>
                <w:i/>
                <w:sz w:val="21"/>
              </w:rPr>
              <w:t>voting</w:t>
            </w:r>
            <w:r>
              <w:rPr>
                <w:i/>
                <w:spacing w:val="-3"/>
                <w:sz w:val="21"/>
              </w:rPr>
              <w:t xml:space="preserve"> </w:t>
            </w:r>
            <w:r>
              <w:rPr>
                <w:i/>
                <w:sz w:val="21"/>
              </w:rPr>
              <w:t>members</w:t>
            </w:r>
            <w:r>
              <w:rPr>
                <w:i/>
                <w:spacing w:val="-4"/>
                <w:sz w:val="21"/>
              </w:rPr>
              <w:t xml:space="preserve"> </w:t>
            </w:r>
            <w:r>
              <w:rPr>
                <w:i/>
                <w:sz w:val="21"/>
              </w:rPr>
              <w:t>of</w:t>
            </w:r>
            <w:r>
              <w:rPr>
                <w:i/>
                <w:spacing w:val="-4"/>
                <w:sz w:val="21"/>
              </w:rPr>
              <w:t xml:space="preserve"> </w:t>
            </w:r>
            <w:r>
              <w:rPr>
                <w:i/>
                <w:sz w:val="21"/>
              </w:rPr>
              <w:t>the</w:t>
            </w:r>
            <w:r>
              <w:rPr>
                <w:i/>
                <w:spacing w:val="-6"/>
                <w:sz w:val="21"/>
              </w:rPr>
              <w:t xml:space="preserve"> </w:t>
            </w:r>
            <w:r>
              <w:rPr>
                <w:i/>
                <w:sz w:val="21"/>
              </w:rPr>
              <w:t>Executive</w:t>
            </w:r>
          </w:p>
          <w:p w14:paraId="61BD94E3" w14:textId="77777777" w:rsidR="005668DE" w:rsidRDefault="00E12446">
            <w:pPr>
              <w:pStyle w:val="TableParagraph"/>
              <w:spacing w:line="240" w:lineRule="exact"/>
              <w:ind w:left="110" w:right="95"/>
              <w:rPr>
                <w:i/>
                <w:sz w:val="21"/>
              </w:rPr>
            </w:pPr>
            <w:r>
              <w:rPr>
                <w:i/>
                <w:sz w:val="21"/>
              </w:rPr>
              <w:t>Board</w:t>
            </w:r>
            <w:r>
              <w:rPr>
                <w:i/>
                <w:spacing w:val="-5"/>
                <w:sz w:val="21"/>
              </w:rPr>
              <w:t xml:space="preserve"> </w:t>
            </w:r>
            <w:r>
              <w:rPr>
                <w:i/>
                <w:sz w:val="21"/>
              </w:rPr>
              <w:t>shall</w:t>
            </w:r>
            <w:r>
              <w:rPr>
                <w:i/>
                <w:spacing w:val="-6"/>
                <w:sz w:val="21"/>
              </w:rPr>
              <w:t xml:space="preserve"> </w:t>
            </w:r>
            <w:r>
              <w:rPr>
                <w:i/>
                <w:sz w:val="21"/>
              </w:rPr>
              <w:t>constitute</w:t>
            </w:r>
            <w:r>
              <w:rPr>
                <w:i/>
                <w:spacing w:val="-5"/>
                <w:sz w:val="21"/>
              </w:rPr>
              <w:t xml:space="preserve"> </w:t>
            </w:r>
            <w:r>
              <w:rPr>
                <w:i/>
                <w:sz w:val="21"/>
              </w:rPr>
              <w:t>a</w:t>
            </w:r>
            <w:r>
              <w:rPr>
                <w:i/>
                <w:spacing w:val="-5"/>
                <w:sz w:val="21"/>
              </w:rPr>
              <w:t xml:space="preserve"> </w:t>
            </w:r>
            <w:r>
              <w:rPr>
                <w:i/>
                <w:sz w:val="21"/>
              </w:rPr>
              <w:t>quorum</w:t>
            </w:r>
            <w:r>
              <w:rPr>
                <w:i/>
                <w:spacing w:val="-4"/>
                <w:sz w:val="21"/>
              </w:rPr>
              <w:t xml:space="preserve"> </w:t>
            </w:r>
            <w:r>
              <w:rPr>
                <w:i/>
                <w:sz w:val="21"/>
              </w:rPr>
              <w:t>for</w:t>
            </w:r>
            <w:r>
              <w:rPr>
                <w:i/>
                <w:spacing w:val="-6"/>
                <w:sz w:val="21"/>
              </w:rPr>
              <w:t xml:space="preserve"> </w:t>
            </w:r>
            <w:r>
              <w:rPr>
                <w:i/>
                <w:sz w:val="21"/>
              </w:rPr>
              <w:t>transacting</w:t>
            </w:r>
            <w:r>
              <w:rPr>
                <w:i/>
                <w:spacing w:val="-5"/>
                <w:sz w:val="21"/>
              </w:rPr>
              <w:t xml:space="preserve"> </w:t>
            </w:r>
            <w:r>
              <w:rPr>
                <w:i/>
                <w:sz w:val="21"/>
              </w:rPr>
              <w:t xml:space="preserve">association </w:t>
            </w:r>
            <w:r>
              <w:rPr>
                <w:i/>
                <w:spacing w:val="-2"/>
                <w:sz w:val="21"/>
              </w:rPr>
              <w:t>business.</w:t>
            </w:r>
          </w:p>
        </w:tc>
        <w:tc>
          <w:tcPr>
            <w:tcW w:w="2725" w:type="dxa"/>
          </w:tcPr>
          <w:p w14:paraId="4105BA95" w14:textId="77777777" w:rsidR="005668DE" w:rsidRDefault="005668DE">
            <w:pPr>
              <w:pStyle w:val="TableParagraph"/>
              <w:rPr>
                <w:sz w:val="20"/>
              </w:rPr>
            </w:pPr>
          </w:p>
        </w:tc>
        <w:tc>
          <w:tcPr>
            <w:tcW w:w="1891" w:type="dxa"/>
          </w:tcPr>
          <w:p w14:paraId="13D3B21C" w14:textId="77777777" w:rsidR="005668DE" w:rsidRDefault="005668DE">
            <w:pPr>
              <w:pStyle w:val="TableParagraph"/>
              <w:spacing w:before="119"/>
              <w:rPr>
                <w:sz w:val="21"/>
              </w:rPr>
            </w:pPr>
          </w:p>
          <w:p w14:paraId="3B6496B1" w14:textId="77777777" w:rsidR="005668DE" w:rsidRDefault="00E12446">
            <w:pPr>
              <w:pStyle w:val="TableParagraph"/>
              <w:ind w:left="16" w:right="3"/>
              <w:jc w:val="center"/>
              <w:rPr>
                <w:b/>
                <w:sz w:val="21"/>
              </w:rPr>
            </w:pPr>
            <w:r>
              <w:rPr>
                <w:b/>
                <w:color w:val="FF0000"/>
                <w:spacing w:val="-10"/>
                <w:sz w:val="21"/>
              </w:rPr>
              <w:t>A</w:t>
            </w:r>
          </w:p>
        </w:tc>
      </w:tr>
      <w:tr w:rsidR="005668DE" w14:paraId="483B5DD9" w14:textId="77777777" w:rsidTr="00434051">
        <w:trPr>
          <w:trHeight w:val="242"/>
        </w:trPr>
        <w:tc>
          <w:tcPr>
            <w:tcW w:w="804" w:type="dxa"/>
          </w:tcPr>
          <w:p w14:paraId="1E8BC5EF" w14:textId="77777777" w:rsidR="005668DE" w:rsidRDefault="00E12446">
            <w:pPr>
              <w:pStyle w:val="TableParagraph"/>
              <w:spacing w:line="221" w:lineRule="exact"/>
              <w:ind w:left="110"/>
              <w:rPr>
                <w:sz w:val="21"/>
              </w:rPr>
            </w:pPr>
            <w:r>
              <w:rPr>
                <w:spacing w:val="-5"/>
                <w:sz w:val="21"/>
              </w:rPr>
              <w:t>1.3</w:t>
            </w:r>
          </w:p>
        </w:tc>
        <w:tc>
          <w:tcPr>
            <w:tcW w:w="5915" w:type="dxa"/>
          </w:tcPr>
          <w:p w14:paraId="73352CE6" w14:textId="77777777" w:rsidR="005668DE" w:rsidRDefault="00E12446">
            <w:pPr>
              <w:pStyle w:val="TableParagraph"/>
              <w:spacing w:line="221" w:lineRule="exact"/>
              <w:ind w:left="110"/>
              <w:rPr>
                <w:b/>
                <w:sz w:val="21"/>
              </w:rPr>
            </w:pPr>
            <w:r>
              <w:rPr>
                <w:sz w:val="21"/>
              </w:rPr>
              <w:t>Review</w:t>
            </w:r>
            <w:r>
              <w:rPr>
                <w:spacing w:val="-3"/>
                <w:sz w:val="21"/>
              </w:rPr>
              <w:t xml:space="preserve"> </w:t>
            </w:r>
            <w:r>
              <w:rPr>
                <w:sz w:val="21"/>
              </w:rPr>
              <w:t>and</w:t>
            </w:r>
            <w:r>
              <w:rPr>
                <w:spacing w:val="-6"/>
                <w:sz w:val="21"/>
              </w:rPr>
              <w:t xml:space="preserve"> </w:t>
            </w:r>
            <w:r>
              <w:rPr>
                <w:sz w:val="21"/>
              </w:rPr>
              <w:t>approve</w:t>
            </w:r>
            <w:r>
              <w:rPr>
                <w:spacing w:val="-3"/>
                <w:sz w:val="21"/>
              </w:rPr>
              <w:t xml:space="preserve"> </w:t>
            </w:r>
            <w:r>
              <w:rPr>
                <w:sz w:val="21"/>
              </w:rPr>
              <w:t>agenda</w:t>
            </w:r>
            <w:r>
              <w:rPr>
                <w:spacing w:val="-6"/>
                <w:sz w:val="21"/>
              </w:rPr>
              <w:t xml:space="preserve"> </w:t>
            </w:r>
            <w:r>
              <w:rPr>
                <w:sz w:val="21"/>
              </w:rPr>
              <w:t>-</w:t>
            </w:r>
            <w:r>
              <w:rPr>
                <w:spacing w:val="-4"/>
                <w:sz w:val="21"/>
              </w:rPr>
              <w:t xml:space="preserve"> </w:t>
            </w:r>
            <w:r>
              <w:rPr>
                <w:b/>
                <w:color w:val="000000"/>
                <w:spacing w:val="-2"/>
                <w:sz w:val="21"/>
                <w:shd w:val="clear" w:color="auto" w:fill="FFFF00"/>
              </w:rPr>
              <w:t>ACTION</w:t>
            </w:r>
          </w:p>
        </w:tc>
        <w:tc>
          <w:tcPr>
            <w:tcW w:w="2725" w:type="dxa"/>
            <w:vMerge w:val="restart"/>
          </w:tcPr>
          <w:p w14:paraId="5A0873E8" w14:textId="188235D5" w:rsidR="005668DE" w:rsidRDefault="00021B37" w:rsidP="00021B37">
            <w:pPr>
              <w:pStyle w:val="TableParagraph"/>
              <w:spacing w:before="125"/>
              <w:rPr>
                <w:sz w:val="21"/>
              </w:rPr>
            </w:pPr>
            <w:r>
              <w:rPr>
                <w:sz w:val="21"/>
              </w:rPr>
              <w:t xml:space="preserve">  </w:t>
            </w:r>
            <w:r w:rsidR="009A126C">
              <w:rPr>
                <w:sz w:val="21"/>
              </w:rPr>
              <w:t>Mike Kamin</w:t>
            </w:r>
            <w:r>
              <w:rPr>
                <w:sz w:val="21"/>
              </w:rPr>
              <w:t>,</w:t>
            </w:r>
            <w:r>
              <w:rPr>
                <w:spacing w:val="-7"/>
                <w:sz w:val="21"/>
              </w:rPr>
              <w:t xml:space="preserve"> </w:t>
            </w:r>
            <w:r>
              <w:rPr>
                <w:spacing w:val="-2"/>
                <w:sz w:val="21"/>
              </w:rPr>
              <w:t>President</w:t>
            </w:r>
          </w:p>
        </w:tc>
        <w:tc>
          <w:tcPr>
            <w:tcW w:w="1891" w:type="dxa"/>
          </w:tcPr>
          <w:p w14:paraId="11536AF8" w14:textId="77777777" w:rsidR="005668DE" w:rsidRDefault="005668DE">
            <w:pPr>
              <w:pStyle w:val="TableParagraph"/>
              <w:rPr>
                <w:sz w:val="16"/>
              </w:rPr>
            </w:pPr>
          </w:p>
        </w:tc>
      </w:tr>
      <w:tr w:rsidR="005668DE" w14:paraId="5C8EA452" w14:textId="77777777" w:rsidTr="00434051">
        <w:trPr>
          <w:trHeight w:val="241"/>
        </w:trPr>
        <w:tc>
          <w:tcPr>
            <w:tcW w:w="804" w:type="dxa"/>
          </w:tcPr>
          <w:p w14:paraId="288C18B0" w14:textId="77777777" w:rsidR="005668DE" w:rsidRDefault="00E12446">
            <w:pPr>
              <w:pStyle w:val="TableParagraph"/>
              <w:spacing w:line="221" w:lineRule="exact"/>
              <w:ind w:left="110"/>
              <w:rPr>
                <w:sz w:val="21"/>
              </w:rPr>
            </w:pPr>
            <w:r>
              <w:rPr>
                <w:spacing w:val="-2"/>
                <w:sz w:val="21"/>
              </w:rPr>
              <w:t>1.3.1</w:t>
            </w:r>
          </w:p>
        </w:tc>
        <w:tc>
          <w:tcPr>
            <w:tcW w:w="5915" w:type="dxa"/>
          </w:tcPr>
          <w:p w14:paraId="219BDD06" w14:textId="77777777" w:rsidR="005668DE" w:rsidRDefault="00E12446">
            <w:pPr>
              <w:pStyle w:val="TableParagraph"/>
              <w:spacing w:line="221" w:lineRule="exact"/>
              <w:ind w:left="110"/>
              <w:rPr>
                <w:sz w:val="21"/>
              </w:rPr>
            </w:pPr>
            <w:r>
              <w:rPr>
                <w:sz w:val="21"/>
              </w:rPr>
              <w:t>Approve</w:t>
            </w:r>
            <w:r>
              <w:rPr>
                <w:spacing w:val="-7"/>
                <w:sz w:val="21"/>
              </w:rPr>
              <w:t xml:space="preserve"> </w:t>
            </w:r>
            <w:r>
              <w:rPr>
                <w:sz w:val="21"/>
              </w:rPr>
              <w:t>additions</w:t>
            </w:r>
            <w:r>
              <w:rPr>
                <w:spacing w:val="-7"/>
                <w:sz w:val="21"/>
              </w:rPr>
              <w:t xml:space="preserve"> </w:t>
            </w:r>
            <w:r>
              <w:rPr>
                <w:sz w:val="21"/>
              </w:rPr>
              <w:t>or</w:t>
            </w:r>
            <w:r>
              <w:rPr>
                <w:spacing w:val="-8"/>
                <w:sz w:val="21"/>
              </w:rPr>
              <w:t xml:space="preserve"> </w:t>
            </w:r>
            <w:r>
              <w:rPr>
                <w:sz w:val="21"/>
              </w:rPr>
              <w:t>modifications</w:t>
            </w:r>
            <w:r>
              <w:rPr>
                <w:spacing w:val="-7"/>
                <w:sz w:val="21"/>
              </w:rPr>
              <w:t xml:space="preserve"> </w:t>
            </w:r>
            <w:r>
              <w:rPr>
                <w:sz w:val="21"/>
              </w:rPr>
              <w:t>to</w:t>
            </w:r>
            <w:r>
              <w:rPr>
                <w:spacing w:val="-6"/>
                <w:sz w:val="21"/>
              </w:rPr>
              <w:t xml:space="preserve"> </w:t>
            </w:r>
            <w:r>
              <w:rPr>
                <w:spacing w:val="-2"/>
                <w:sz w:val="21"/>
              </w:rPr>
              <w:t>agenda</w:t>
            </w:r>
          </w:p>
        </w:tc>
        <w:tc>
          <w:tcPr>
            <w:tcW w:w="2725" w:type="dxa"/>
            <w:vMerge/>
          </w:tcPr>
          <w:p w14:paraId="737AF4C9" w14:textId="77777777" w:rsidR="005668DE" w:rsidRDefault="005668DE">
            <w:pPr>
              <w:rPr>
                <w:sz w:val="2"/>
                <w:szCs w:val="2"/>
              </w:rPr>
            </w:pPr>
          </w:p>
        </w:tc>
        <w:tc>
          <w:tcPr>
            <w:tcW w:w="1891" w:type="dxa"/>
          </w:tcPr>
          <w:p w14:paraId="4F0DB968" w14:textId="77777777" w:rsidR="005668DE" w:rsidRDefault="005668DE">
            <w:pPr>
              <w:pStyle w:val="TableParagraph"/>
              <w:rPr>
                <w:sz w:val="16"/>
              </w:rPr>
            </w:pPr>
          </w:p>
        </w:tc>
      </w:tr>
      <w:tr w:rsidR="005668DE" w14:paraId="6FC81493" w14:textId="77777777" w:rsidTr="00434051">
        <w:trPr>
          <w:trHeight w:val="242"/>
        </w:trPr>
        <w:tc>
          <w:tcPr>
            <w:tcW w:w="804" w:type="dxa"/>
          </w:tcPr>
          <w:p w14:paraId="6742B9F3" w14:textId="77777777" w:rsidR="005668DE" w:rsidRDefault="005668DE">
            <w:pPr>
              <w:pStyle w:val="TableParagraph"/>
              <w:rPr>
                <w:sz w:val="16"/>
              </w:rPr>
            </w:pPr>
          </w:p>
        </w:tc>
        <w:tc>
          <w:tcPr>
            <w:tcW w:w="5915" w:type="dxa"/>
          </w:tcPr>
          <w:p w14:paraId="05E48928" w14:textId="77777777" w:rsidR="005668DE" w:rsidRDefault="005668DE">
            <w:pPr>
              <w:pStyle w:val="TableParagraph"/>
              <w:rPr>
                <w:sz w:val="16"/>
              </w:rPr>
            </w:pPr>
          </w:p>
        </w:tc>
        <w:tc>
          <w:tcPr>
            <w:tcW w:w="2725" w:type="dxa"/>
          </w:tcPr>
          <w:p w14:paraId="2B6E69E5" w14:textId="77777777" w:rsidR="005668DE" w:rsidRDefault="005668DE">
            <w:pPr>
              <w:pStyle w:val="TableParagraph"/>
              <w:rPr>
                <w:sz w:val="16"/>
              </w:rPr>
            </w:pPr>
          </w:p>
        </w:tc>
        <w:tc>
          <w:tcPr>
            <w:tcW w:w="1891" w:type="dxa"/>
          </w:tcPr>
          <w:p w14:paraId="45E15008" w14:textId="77777777" w:rsidR="005668DE" w:rsidRDefault="005668DE">
            <w:pPr>
              <w:pStyle w:val="TableParagraph"/>
              <w:rPr>
                <w:sz w:val="16"/>
              </w:rPr>
            </w:pPr>
          </w:p>
        </w:tc>
      </w:tr>
      <w:tr w:rsidR="005668DE" w14:paraId="074EA93C" w14:textId="77777777" w:rsidTr="00434051">
        <w:trPr>
          <w:trHeight w:val="239"/>
        </w:trPr>
        <w:tc>
          <w:tcPr>
            <w:tcW w:w="804" w:type="dxa"/>
          </w:tcPr>
          <w:p w14:paraId="69CA4B27" w14:textId="77777777" w:rsidR="005668DE" w:rsidRDefault="00E12446">
            <w:pPr>
              <w:pStyle w:val="TableParagraph"/>
              <w:spacing w:line="220" w:lineRule="exact"/>
              <w:ind w:left="110"/>
              <w:rPr>
                <w:b/>
                <w:sz w:val="21"/>
              </w:rPr>
            </w:pPr>
            <w:r>
              <w:rPr>
                <w:b/>
                <w:spacing w:val="-5"/>
                <w:sz w:val="21"/>
              </w:rPr>
              <w:t>2.0</w:t>
            </w:r>
          </w:p>
        </w:tc>
        <w:tc>
          <w:tcPr>
            <w:tcW w:w="5915" w:type="dxa"/>
          </w:tcPr>
          <w:p w14:paraId="10B20BD6" w14:textId="77777777" w:rsidR="005668DE" w:rsidRDefault="00E12446">
            <w:pPr>
              <w:pStyle w:val="TableParagraph"/>
              <w:spacing w:line="220" w:lineRule="exact"/>
              <w:ind w:left="110"/>
              <w:rPr>
                <w:b/>
                <w:sz w:val="21"/>
              </w:rPr>
            </w:pPr>
            <w:r>
              <w:rPr>
                <w:b/>
                <w:sz w:val="21"/>
              </w:rPr>
              <w:t>APPROVAL</w:t>
            </w:r>
            <w:r>
              <w:rPr>
                <w:b/>
                <w:spacing w:val="-5"/>
                <w:sz w:val="21"/>
              </w:rPr>
              <w:t xml:space="preserve"> </w:t>
            </w:r>
            <w:r>
              <w:rPr>
                <w:b/>
                <w:sz w:val="21"/>
              </w:rPr>
              <w:t>OF</w:t>
            </w:r>
            <w:r>
              <w:rPr>
                <w:b/>
                <w:spacing w:val="-7"/>
                <w:sz w:val="21"/>
              </w:rPr>
              <w:t xml:space="preserve"> </w:t>
            </w:r>
            <w:r>
              <w:rPr>
                <w:b/>
                <w:sz w:val="21"/>
              </w:rPr>
              <w:t>CONSENT</w:t>
            </w:r>
            <w:r>
              <w:rPr>
                <w:b/>
                <w:spacing w:val="-7"/>
                <w:sz w:val="21"/>
              </w:rPr>
              <w:t xml:space="preserve"> </w:t>
            </w:r>
            <w:r>
              <w:rPr>
                <w:b/>
                <w:sz w:val="21"/>
              </w:rPr>
              <w:t>AGENDA</w:t>
            </w:r>
            <w:r>
              <w:rPr>
                <w:b/>
                <w:spacing w:val="-4"/>
                <w:sz w:val="21"/>
              </w:rPr>
              <w:t xml:space="preserve"> </w:t>
            </w:r>
            <w:r>
              <w:rPr>
                <w:b/>
                <w:sz w:val="21"/>
              </w:rPr>
              <w:t>-</w:t>
            </w:r>
            <w:r>
              <w:rPr>
                <w:b/>
                <w:spacing w:val="-6"/>
                <w:sz w:val="21"/>
              </w:rPr>
              <w:t xml:space="preserve"> </w:t>
            </w:r>
            <w:r>
              <w:rPr>
                <w:b/>
                <w:color w:val="000000"/>
                <w:spacing w:val="-2"/>
                <w:sz w:val="21"/>
                <w:shd w:val="clear" w:color="auto" w:fill="FFFF00"/>
              </w:rPr>
              <w:t>ACTION</w:t>
            </w:r>
          </w:p>
        </w:tc>
        <w:tc>
          <w:tcPr>
            <w:tcW w:w="2725" w:type="dxa"/>
          </w:tcPr>
          <w:p w14:paraId="197CBD1A" w14:textId="0544B9F3" w:rsidR="005668DE" w:rsidRDefault="009A126C">
            <w:pPr>
              <w:pStyle w:val="TableParagraph"/>
              <w:spacing w:line="220" w:lineRule="exact"/>
              <w:ind w:left="110"/>
              <w:rPr>
                <w:sz w:val="21"/>
              </w:rPr>
            </w:pPr>
            <w:r>
              <w:rPr>
                <w:sz w:val="21"/>
              </w:rPr>
              <w:t>Mike Kamin</w:t>
            </w:r>
            <w:r w:rsidR="00021B37">
              <w:rPr>
                <w:sz w:val="21"/>
              </w:rPr>
              <w:t>,</w:t>
            </w:r>
            <w:r w:rsidR="00021B37">
              <w:rPr>
                <w:spacing w:val="-7"/>
                <w:sz w:val="21"/>
              </w:rPr>
              <w:t xml:space="preserve"> </w:t>
            </w:r>
            <w:r w:rsidR="00021B37">
              <w:rPr>
                <w:spacing w:val="-2"/>
                <w:sz w:val="21"/>
              </w:rPr>
              <w:t>President</w:t>
            </w:r>
          </w:p>
        </w:tc>
        <w:tc>
          <w:tcPr>
            <w:tcW w:w="1891" w:type="dxa"/>
          </w:tcPr>
          <w:p w14:paraId="616F564D" w14:textId="77777777" w:rsidR="005668DE" w:rsidRDefault="005668DE">
            <w:pPr>
              <w:pStyle w:val="TableParagraph"/>
              <w:rPr>
                <w:sz w:val="16"/>
              </w:rPr>
            </w:pPr>
          </w:p>
        </w:tc>
      </w:tr>
      <w:tr w:rsidR="005668DE" w14:paraId="2AE8624E" w14:textId="77777777" w:rsidTr="00434051">
        <w:trPr>
          <w:trHeight w:val="318"/>
        </w:trPr>
        <w:tc>
          <w:tcPr>
            <w:tcW w:w="804" w:type="dxa"/>
          </w:tcPr>
          <w:p w14:paraId="6FBF0D6E" w14:textId="77777777" w:rsidR="005668DE" w:rsidRDefault="00E12446">
            <w:pPr>
              <w:pStyle w:val="TableParagraph"/>
              <w:spacing w:before="77" w:line="221" w:lineRule="exact"/>
              <w:ind w:left="110"/>
              <w:rPr>
                <w:sz w:val="21"/>
              </w:rPr>
            </w:pPr>
            <w:r>
              <w:rPr>
                <w:spacing w:val="-2"/>
                <w:sz w:val="21"/>
              </w:rPr>
              <w:t>2.1.1</w:t>
            </w:r>
          </w:p>
        </w:tc>
        <w:tc>
          <w:tcPr>
            <w:tcW w:w="5915" w:type="dxa"/>
          </w:tcPr>
          <w:p w14:paraId="0F731C5E" w14:textId="36549E3E" w:rsidR="005668DE" w:rsidRDefault="00E12446">
            <w:pPr>
              <w:pStyle w:val="TableParagraph"/>
              <w:spacing w:before="77" w:line="221" w:lineRule="exact"/>
              <w:ind w:left="110"/>
              <w:rPr>
                <w:sz w:val="21"/>
              </w:rPr>
            </w:pPr>
            <w:r>
              <w:rPr>
                <w:sz w:val="21"/>
              </w:rPr>
              <w:t>Approve</w:t>
            </w:r>
            <w:r>
              <w:rPr>
                <w:spacing w:val="-9"/>
                <w:sz w:val="21"/>
              </w:rPr>
              <w:t xml:space="preserve"> </w:t>
            </w:r>
            <w:r>
              <w:rPr>
                <w:sz w:val="21"/>
              </w:rPr>
              <w:t>Board</w:t>
            </w:r>
            <w:r>
              <w:rPr>
                <w:spacing w:val="-5"/>
                <w:sz w:val="21"/>
              </w:rPr>
              <w:t xml:space="preserve"> </w:t>
            </w:r>
            <w:r>
              <w:rPr>
                <w:sz w:val="21"/>
              </w:rPr>
              <w:t>of</w:t>
            </w:r>
            <w:r>
              <w:rPr>
                <w:spacing w:val="-7"/>
                <w:sz w:val="21"/>
              </w:rPr>
              <w:t xml:space="preserve"> </w:t>
            </w:r>
            <w:r>
              <w:rPr>
                <w:sz w:val="21"/>
              </w:rPr>
              <w:t>Director</w:t>
            </w:r>
            <w:r>
              <w:rPr>
                <w:spacing w:val="-7"/>
                <w:sz w:val="21"/>
              </w:rPr>
              <w:t xml:space="preserve"> </w:t>
            </w:r>
            <w:r>
              <w:rPr>
                <w:sz w:val="21"/>
              </w:rPr>
              <w:t>Meeting</w:t>
            </w:r>
            <w:r>
              <w:rPr>
                <w:spacing w:val="-4"/>
                <w:sz w:val="21"/>
              </w:rPr>
              <w:t xml:space="preserve"> </w:t>
            </w:r>
            <w:r>
              <w:rPr>
                <w:sz w:val="21"/>
              </w:rPr>
              <w:t>Minutes</w:t>
            </w:r>
            <w:r>
              <w:rPr>
                <w:spacing w:val="-5"/>
                <w:sz w:val="21"/>
              </w:rPr>
              <w:t xml:space="preserve"> </w:t>
            </w:r>
            <w:r>
              <w:rPr>
                <w:sz w:val="21"/>
              </w:rPr>
              <w:t>–</w:t>
            </w:r>
            <w:r>
              <w:rPr>
                <w:spacing w:val="-4"/>
                <w:sz w:val="21"/>
              </w:rPr>
              <w:t xml:space="preserve"> </w:t>
            </w:r>
            <w:r w:rsidR="007B1F23">
              <w:rPr>
                <w:sz w:val="21"/>
              </w:rPr>
              <w:t>July 9</w:t>
            </w:r>
            <w:r>
              <w:rPr>
                <w:sz w:val="21"/>
              </w:rPr>
              <w:t>,</w:t>
            </w:r>
            <w:r>
              <w:rPr>
                <w:spacing w:val="-4"/>
                <w:sz w:val="21"/>
              </w:rPr>
              <w:t xml:space="preserve"> 202</w:t>
            </w:r>
            <w:r w:rsidR="007612D1">
              <w:rPr>
                <w:spacing w:val="-4"/>
                <w:sz w:val="21"/>
              </w:rPr>
              <w:t>5</w:t>
            </w:r>
          </w:p>
        </w:tc>
        <w:tc>
          <w:tcPr>
            <w:tcW w:w="2725" w:type="dxa"/>
          </w:tcPr>
          <w:p w14:paraId="4E13E8BC" w14:textId="2B9A7624" w:rsidR="005668DE" w:rsidRDefault="009A126C">
            <w:pPr>
              <w:pStyle w:val="TableParagraph"/>
              <w:spacing w:before="39"/>
              <w:ind w:left="110"/>
              <w:rPr>
                <w:sz w:val="21"/>
              </w:rPr>
            </w:pPr>
            <w:r>
              <w:rPr>
                <w:sz w:val="21"/>
              </w:rPr>
              <w:t>Mike Kamin</w:t>
            </w:r>
            <w:r w:rsidR="00021B37">
              <w:rPr>
                <w:sz w:val="21"/>
              </w:rPr>
              <w:t>,</w:t>
            </w:r>
            <w:r w:rsidR="00021B37">
              <w:rPr>
                <w:spacing w:val="-7"/>
                <w:sz w:val="21"/>
              </w:rPr>
              <w:t xml:space="preserve"> </w:t>
            </w:r>
            <w:r w:rsidR="00021B37">
              <w:rPr>
                <w:spacing w:val="-2"/>
                <w:sz w:val="21"/>
              </w:rPr>
              <w:t>President</w:t>
            </w:r>
          </w:p>
        </w:tc>
        <w:tc>
          <w:tcPr>
            <w:tcW w:w="1891" w:type="dxa"/>
          </w:tcPr>
          <w:p w14:paraId="6CD4630A" w14:textId="77777777" w:rsidR="005668DE" w:rsidRDefault="00E12446">
            <w:pPr>
              <w:pStyle w:val="TableParagraph"/>
              <w:spacing w:before="77" w:line="221" w:lineRule="exact"/>
              <w:ind w:left="16"/>
              <w:jc w:val="center"/>
              <w:rPr>
                <w:b/>
                <w:sz w:val="21"/>
              </w:rPr>
            </w:pPr>
            <w:r>
              <w:rPr>
                <w:b/>
                <w:color w:val="FF0000"/>
                <w:spacing w:val="-10"/>
                <w:sz w:val="21"/>
              </w:rPr>
              <w:t>B</w:t>
            </w:r>
          </w:p>
        </w:tc>
      </w:tr>
      <w:tr w:rsidR="005668DE" w14:paraId="727B3BFE" w14:textId="77777777" w:rsidTr="00434051">
        <w:trPr>
          <w:trHeight w:val="239"/>
        </w:trPr>
        <w:tc>
          <w:tcPr>
            <w:tcW w:w="804" w:type="dxa"/>
          </w:tcPr>
          <w:p w14:paraId="301024ED" w14:textId="77777777" w:rsidR="005668DE" w:rsidRDefault="005668DE">
            <w:pPr>
              <w:pStyle w:val="TableParagraph"/>
              <w:rPr>
                <w:sz w:val="16"/>
              </w:rPr>
            </w:pPr>
          </w:p>
        </w:tc>
        <w:tc>
          <w:tcPr>
            <w:tcW w:w="5915" w:type="dxa"/>
          </w:tcPr>
          <w:p w14:paraId="766562B9" w14:textId="77777777" w:rsidR="005668DE" w:rsidRDefault="005668DE">
            <w:pPr>
              <w:pStyle w:val="TableParagraph"/>
              <w:rPr>
                <w:sz w:val="16"/>
              </w:rPr>
            </w:pPr>
          </w:p>
        </w:tc>
        <w:tc>
          <w:tcPr>
            <w:tcW w:w="2725" w:type="dxa"/>
          </w:tcPr>
          <w:p w14:paraId="2A89501D" w14:textId="77777777" w:rsidR="005668DE" w:rsidRDefault="005668DE">
            <w:pPr>
              <w:pStyle w:val="TableParagraph"/>
              <w:rPr>
                <w:sz w:val="16"/>
              </w:rPr>
            </w:pPr>
          </w:p>
        </w:tc>
        <w:tc>
          <w:tcPr>
            <w:tcW w:w="1891" w:type="dxa"/>
          </w:tcPr>
          <w:p w14:paraId="70D33A94" w14:textId="77777777" w:rsidR="005668DE" w:rsidRDefault="005668DE">
            <w:pPr>
              <w:pStyle w:val="TableParagraph"/>
              <w:rPr>
                <w:sz w:val="16"/>
              </w:rPr>
            </w:pPr>
          </w:p>
        </w:tc>
      </w:tr>
      <w:tr w:rsidR="005668DE" w14:paraId="50ABBC42" w14:textId="77777777" w:rsidTr="00434051">
        <w:trPr>
          <w:trHeight w:val="242"/>
        </w:trPr>
        <w:tc>
          <w:tcPr>
            <w:tcW w:w="804" w:type="dxa"/>
          </w:tcPr>
          <w:p w14:paraId="7CB985C4" w14:textId="77777777" w:rsidR="005668DE" w:rsidRDefault="00E12446">
            <w:pPr>
              <w:pStyle w:val="TableParagraph"/>
              <w:spacing w:line="221" w:lineRule="exact"/>
              <w:ind w:left="110"/>
              <w:rPr>
                <w:b/>
                <w:sz w:val="21"/>
              </w:rPr>
            </w:pPr>
            <w:r>
              <w:rPr>
                <w:b/>
                <w:spacing w:val="-5"/>
                <w:sz w:val="21"/>
              </w:rPr>
              <w:t>3.0</w:t>
            </w:r>
          </w:p>
        </w:tc>
        <w:tc>
          <w:tcPr>
            <w:tcW w:w="5915" w:type="dxa"/>
          </w:tcPr>
          <w:p w14:paraId="744DB233" w14:textId="77777777" w:rsidR="005668DE" w:rsidRDefault="00E12446">
            <w:pPr>
              <w:pStyle w:val="TableParagraph"/>
              <w:spacing w:line="221" w:lineRule="exact"/>
              <w:ind w:left="110"/>
              <w:rPr>
                <w:b/>
                <w:sz w:val="21"/>
              </w:rPr>
            </w:pPr>
            <w:r>
              <w:rPr>
                <w:b/>
                <w:spacing w:val="-2"/>
                <w:sz w:val="21"/>
              </w:rPr>
              <w:t>REPORTS</w:t>
            </w:r>
          </w:p>
        </w:tc>
        <w:tc>
          <w:tcPr>
            <w:tcW w:w="2725" w:type="dxa"/>
          </w:tcPr>
          <w:p w14:paraId="63BA546C" w14:textId="77777777" w:rsidR="005668DE" w:rsidRDefault="005668DE">
            <w:pPr>
              <w:pStyle w:val="TableParagraph"/>
              <w:rPr>
                <w:sz w:val="16"/>
              </w:rPr>
            </w:pPr>
          </w:p>
        </w:tc>
        <w:tc>
          <w:tcPr>
            <w:tcW w:w="1891" w:type="dxa"/>
          </w:tcPr>
          <w:p w14:paraId="7E45A3D9" w14:textId="77777777" w:rsidR="005668DE" w:rsidRDefault="005668DE">
            <w:pPr>
              <w:pStyle w:val="TableParagraph"/>
              <w:rPr>
                <w:sz w:val="16"/>
              </w:rPr>
            </w:pPr>
          </w:p>
        </w:tc>
      </w:tr>
      <w:tr w:rsidR="005668DE" w14:paraId="28021CCC" w14:textId="77777777" w:rsidTr="00434051">
        <w:trPr>
          <w:trHeight w:val="241"/>
        </w:trPr>
        <w:tc>
          <w:tcPr>
            <w:tcW w:w="804" w:type="dxa"/>
          </w:tcPr>
          <w:p w14:paraId="676216B3" w14:textId="77777777" w:rsidR="005668DE" w:rsidRDefault="00E12446">
            <w:pPr>
              <w:pStyle w:val="TableParagraph"/>
              <w:spacing w:line="221" w:lineRule="exact"/>
              <w:ind w:left="110"/>
              <w:rPr>
                <w:b/>
                <w:sz w:val="21"/>
              </w:rPr>
            </w:pPr>
            <w:r>
              <w:rPr>
                <w:b/>
                <w:spacing w:val="-5"/>
                <w:sz w:val="21"/>
              </w:rPr>
              <w:t>3.1</w:t>
            </w:r>
          </w:p>
        </w:tc>
        <w:tc>
          <w:tcPr>
            <w:tcW w:w="5915" w:type="dxa"/>
          </w:tcPr>
          <w:p w14:paraId="390DD25B" w14:textId="77777777" w:rsidR="005668DE" w:rsidRDefault="00E12446">
            <w:pPr>
              <w:pStyle w:val="TableParagraph"/>
              <w:spacing w:line="221" w:lineRule="exact"/>
              <w:ind w:left="110"/>
              <w:rPr>
                <w:b/>
                <w:sz w:val="21"/>
              </w:rPr>
            </w:pPr>
            <w:r>
              <w:rPr>
                <w:b/>
                <w:sz w:val="21"/>
              </w:rPr>
              <w:t>President’s</w:t>
            </w:r>
            <w:r>
              <w:rPr>
                <w:b/>
                <w:spacing w:val="-11"/>
                <w:sz w:val="21"/>
              </w:rPr>
              <w:t xml:space="preserve"> </w:t>
            </w:r>
            <w:r>
              <w:rPr>
                <w:b/>
                <w:spacing w:val="-2"/>
                <w:sz w:val="21"/>
              </w:rPr>
              <w:t>Report</w:t>
            </w:r>
          </w:p>
        </w:tc>
        <w:tc>
          <w:tcPr>
            <w:tcW w:w="2725" w:type="dxa"/>
          </w:tcPr>
          <w:p w14:paraId="624BB42A" w14:textId="74E7DADC" w:rsidR="005668DE" w:rsidRDefault="009A126C">
            <w:pPr>
              <w:pStyle w:val="TableParagraph"/>
              <w:spacing w:line="221" w:lineRule="exact"/>
              <w:ind w:left="110"/>
              <w:rPr>
                <w:sz w:val="21"/>
              </w:rPr>
            </w:pPr>
            <w:r>
              <w:rPr>
                <w:sz w:val="21"/>
              </w:rPr>
              <w:t>Mike Kamin</w:t>
            </w:r>
            <w:r w:rsidR="00021B37">
              <w:rPr>
                <w:sz w:val="21"/>
              </w:rPr>
              <w:t>,</w:t>
            </w:r>
            <w:r w:rsidR="00021B37">
              <w:rPr>
                <w:spacing w:val="-7"/>
                <w:sz w:val="21"/>
              </w:rPr>
              <w:t xml:space="preserve"> </w:t>
            </w:r>
            <w:r w:rsidR="00021B37">
              <w:rPr>
                <w:spacing w:val="-2"/>
                <w:sz w:val="21"/>
              </w:rPr>
              <w:t>President</w:t>
            </w:r>
          </w:p>
        </w:tc>
        <w:tc>
          <w:tcPr>
            <w:tcW w:w="1891" w:type="dxa"/>
          </w:tcPr>
          <w:p w14:paraId="0D4B9790" w14:textId="77777777" w:rsidR="005668DE" w:rsidRDefault="005668DE">
            <w:pPr>
              <w:pStyle w:val="TableParagraph"/>
              <w:rPr>
                <w:sz w:val="16"/>
              </w:rPr>
            </w:pPr>
          </w:p>
        </w:tc>
      </w:tr>
      <w:tr w:rsidR="005668DE" w14:paraId="36800364" w14:textId="77777777" w:rsidTr="00434051">
        <w:trPr>
          <w:trHeight w:val="242"/>
        </w:trPr>
        <w:tc>
          <w:tcPr>
            <w:tcW w:w="804" w:type="dxa"/>
          </w:tcPr>
          <w:p w14:paraId="74177B66" w14:textId="77777777" w:rsidR="005668DE" w:rsidRDefault="005668DE">
            <w:pPr>
              <w:pStyle w:val="TableParagraph"/>
              <w:rPr>
                <w:sz w:val="16"/>
              </w:rPr>
            </w:pPr>
          </w:p>
        </w:tc>
        <w:tc>
          <w:tcPr>
            <w:tcW w:w="5915" w:type="dxa"/>
          </w:tcPr>
          <w:p w14:paraId="43E5E839" w14:textId="77777777" w:rsidR="005668DE" w:rsidRDefault="005668DE">
            <w:pPr>
              <w:pStyle w:val="TableParagraph"/>
              <w:rPr>
                <w:sz w:val="16"/>
              </w:rPr>
            </w:pPr>
          </w:p>
        </w:tc>
        <w:tc>
          <w:tcPr>
            <w:tcW w:w="2725" w:type="dxa"/>
          </w:tcPr>
          <w:p w14:paraId="660AA966" w14:textId="77777777" w:rsidR="005668DE" w:rsidRDefault="005668DE">
            <w:pPr>
              <w:pStyle w:val="TableParagraph"/>
              <w:rPr>
                <w:sz w:val="16"/>
              </w:rPr>
            </w:pPr>
          </w:p>
        </w:tc>
        <w:tc>
          <w:tcPr>
            <w:tcW w:w="1891" w:type="dxa"/>
          </w:tcPr>
          <w:p w14:paraId="42118DF7" w14:textId="77777777" w:rsidR="005668DE" w:rsidRDefault="005668DE">
            <w:pPr>
              <w:pStyle w:val="TableParagraph"/>
              <w:rPr>
                <w:sz w:val="16"/>
              </w:rPr>
            </w:pPr>
          </w:p>
        </w:tc>
      </w:tr>
      <w:tr w:rsidR="005668DE" w14:paraId="657D2A1E" w14:textId="77777777" w:rsidTr="00434051">
        <w:trPr>
          <w:trHeight w:val="481"/>
        </w:trPr>
        <w:tc>
          <w:tcPr>
            <w:tcW w:w="804" w:type="dxa"/>
          </w:tcPr>
          <w:p w14:paraId="680ED1D1" w14:textId="77777777" w:rsidR="005668DE" w:rsidRDefault="00E12446">
            <w:pPr>
              <w:pStyle w:val="TableParagraph"/>
              <w:spacing w:before="120"/>
              <w:ind w:left="110"/>
              <w:rPr>
                <w:b/>
                <w:sz w:val="21"/>
              </w:rPr>
            </w:pPr>
            <w:r>
              <w:rPr>
                <w:b/>
                <w:spacing w:val="-5"/>
                <w:sz w:val="21"/>
              </w:rPr>
              <w:t>3.2</w:t>
            </w:r>
          </w:p>
        </w:tc>
        <w:tc>
          <w:tcPr>
            <w:tcW w:w="5915" w:type="dxa"/>
          </w:tcPr>
          <w:p w14:paraId="1B942B80" w14:textId="77777777" w:rsidR="005668DE" w:rsidRDefault="00E12446">
            <w:pPr>
              <w:pStyle w:val="TableParagraph"/>
              <w:spacing w:before="120"/>
              <w:ind w:left="110"/>
              <w:rPr>
                <w:b/>
                <w:sz w:val="21"/>
              </w:rPr>
            </w:pPr>
            <w:r>
              <w:rPr>
                <w:b/>
                <w:sz w:val="21"/>
              </w:rPr>
              <w:t>Executive</w:t>
            </w:r>
            <w:r>
              <w:rPr>
                <w:b/>
                <w:spacing w:val="-8"/>
                <w:sz w:val="21"/>
              </w:rPr>
              <w:t xml:space="preserve"> </w:t>
            </w:r>
            <w:r>
              <w:rPr>
                <w:b/>
                <w:sz w:val="21"/>
              </w:rPr>
              <w:t>Director</w:t>
            </w:r>
            <w:r>
              <w:rPr>
                <w:b/>
                <w:spacing w:val="-9"/>
                <w:sz w:val="21"/>
              </w:rPr>
              <w:t xml:space="preserve"> </w:t>
            </w:r>
            <w:r>
              <w:rPr>
                <w:b/>
                <w:spacing w:val="-2"/>
                <w:sz w:val="21"/>
              </w:rPr>
              <w:t>Report</w:t>
            </w:r>
          </w:p>
        </w:tc>
        <w:tc>
          <w:tcPr>
            <w:tcW w:w="2725" w:type="dxa"/>
          </w:tcPr>
          <w:p w14:paraId="1E55888C" w14:textId="5B738467" w:rsidR="005668DE" w:rsidRDefault="001C3AE8">
            <w:pPr>
              <w:pStyle w:val="TableParagraph"/>
              <w:spacing w:line="240" w:lineRule="exact"/>
              <w:ind w:left="110"/>
              <w:rPr>
                <w:sz w:val="21"/>
              </w:rPr>
            </w:pPr>
            <w:r>
              <w:rPr>
                <w:sz w:val="21"/>
              </w:rPr>
              <w:t>Megan Galeher, Executive Director</w:t>
            </w:r>
          </w:p>
        </w:tc>
        <w:tc>
          <w:tcPr>
            <w:tcW w:w="1891" w:type="dxa"/>
            <w:vAlign w:val="center"/>
          </w:tcPr>
          <w:p w14:paraId="52641B6E" w14:textId="6E2D3C7D" w:rsidR="005668DE" w:rsidRDefault="00F01AB4" w:rsidP="00D81EA0">
            <w:pPr>
              <w:pStyle w:val="TableParagraph"/>
              <w:jc w:val="center"/>
              <w:rPr>
                <w:sz w:val="20"/>
              </w:rPr>
            </w:pPr>
            <w:r>
              <w:rPr>
                <w:b/>
                <w:color w:val="FF0000"/>
                <w:spacing w:val="-10"/>
                <w:sz w:val="21"/>
              </w:rPr>
              <w:t>C</w:t>
            </w:r>
          </w:p>
        </w:tc>
      </w:tr>
      <w:tr w:rsidR="005668DE" w14:paraId="4042AF4D" w14:textId="77777777" w:rsidTr="00434051">
        <w:trPr>
          <w:trHeight w:val="242"/>
        </w:trPr>
        <w:tc>
          <w:tcPr>
            <w:tcW w:w="804" w:type="dxa"/>
          </w:tcPr>
          <w:p w14:paraId="5817AAB5" w14:textId="77777777" w:rsidR="005668DE" w:rsidRDefault="005668DE">
            <w:pPr>
              <w:pStyle w:val="TableParagraph"/>
              <w:rPr>
                <w:sz w:val="16"/>
              </w:rPr>
            </w:pPr>
          </w:p>
        </w:tc>
        <w:tc>
          <w:tcPr>
            <w:tcW w:w="5915" w:type="dxa"/>
          </w:tcPr>
          <w:p w14:paraId="1EFCBF31" w14:textId="77777777" w:rsidR="005668DE" w:rsidRPr="00356B01" w:rsidRDefault="005668DE">
            <w:pPr>
              <w:pStyle w:val="TableParagraph"/>
              <w:rPr>
                <w:sz w:val="16"/>
              </w:rPr>
            </w:pPr>
          </w:p>
        </w:tc>
        <w:tc>
          <w:tcPr>
            <w:tcW w:w="2725" w:type="dxa"/>
          </w:tcPr>
          <w:p w14:paraId="613F81AE" w14:textId="77777777" w:rsidR="005668DE" w:rsidRPr="00356B01" w:rsidRDefault="005668DE">
            <w:pPr>
              <w:pStyle w:val="TableParagraph"/>
              <w:rPr>
                <w:sz w:val="16"/>
              </w:rPr>
            </w:pPr>
          </w:p>
        </w:tc>
        <w:tc>
          <w:tcPr>
            <w:tcW w:w="1891" w:type="dxa"/>
          </w:tcPr>
          <w:p w14:paraId="5C5EE9F8" w14:textId="77777777" w:rsidR="005668DE" w:rsidRPr="00356B01" w:rsidRDefault="005668DE">
            <w:pPr>
              <w:pStyle w:val="TableParagraph"/>
              <w:rPr>
                <w:sz w:val="16"/>
              </w:rPr>
            </w:pPr>
          </w:p>
        </w:tc>
      </w:tr>
      <w:tr w:rsidR="00F739FA" w14:paraId="3B6948EE" w14:textId="77777777" w:rsidTr="00434051">
        <w:trPr>
          <w:trHeight w:val="241"/>
        </w:trPr>
        <w:tc>
          <w:tcPr>
            <w:tcW w:w="804" w:type="dxa"/>
          </w:tcPr>
          <w:p w14:paraId="3502A12B" w14:textId="343907D6" w:rsidR="00F739FA" w:rsidRPr="00F739FA" w:rsidRDefault="00F739FA" w:rsidP="00F739FA">
            <w:pPr>
              <w:pStyle w:val="TableParagraph"/>
              <w:spacing w:line="221" w:lineRule="exact"/>
              <w:ind w:left="110"/>
              <w:rPr>
                <w:b/>
                <w:spacing w:val="-5"/>
                <w:sz w:val="21"/>
              </w:rPr>
            </w:pPr>
            <w:r w:rsidRPr="00F739FA">
              <w:rPr>
                <w:b/>
                <w:spacing w:val="-5"/>
                <w:sz w:val="21"/>
                <w:szCs w:val="21"/>
              </w:rPr>
              <w:t>3.3</w:t>
            </w:r>
          </w:p>
        </w:tc>
        <w:tc>
          <w:tcPr>
            <w:tcW w:w="5915" w:type="dxa"/>
          </w:tcPr>
          <w:p w14:paraId="40EDABFD" w14:textId="781D113F" w:rsidR="00F739FA" w:rsidRPr="00356B01" w:rsidRDefault="00F739FA" w:rsidP="00F739FA">
            <w:pPr>
              <w:pStyle w:val="TableParagraph"/>
              <w:spacing w:line="221" w:lineRule="exact"/>
              <w:ind w:left="110"/>
              <w:rPr>
                <w:b/>
                <w:color w:val="000000"/>
                <w:sz w:val="21"/>
                <w:shd w:val="clear" w:color="auto" w:fill="FFFF00"/>
              </w:rPr>
            </w:pPr>
            <w:r w:rsidRPr="00356B01">
              <w:rPr>
                <w:b/>
                <w:sz w:val="21"/>
                <w:szCs w:val="21"/>
              </w:rPr>
              <w:t>Committee</w:t>
            </w:r>
            <w:r w:rsidRPr="00356B01">
              <w:rPr>
                <w:b/>
                <w:spacing w:val="-8"/>
                <w:sz w:val="21"/>
                <w:szCs w:val="21"/>
              </w:rPr>
              <w:t xml:space="preserve"> </w:t>
            </w:r>
            <w:r w:rsidRPr="00356B01">
              <w:rPr>
                <w:b/>
                <w:spacing w:val="-2"/>
                <w:sz w:val="21"/>
                <w:szCs w:val="21"/>
              </w:rPr>
              <w:t>Updates</w:t>
            </w:r>
          </w:p>
        </w:tc>
        <w:tc>
          <w:tcPr>
            <w:tcW w:w="2725" w:type="dxa"/>
          </w:tcPr>
          <w:p w14:paraId="78EBD9AE" w14:textId="77777777" w:rsidR="00F739FA" w:rsidRPr="00356B01" w:rsidRDefault="00F739FA" w:rsidP="00F739FA">
            <w:pPr>
              <w:pStyle w:val="TableParagraph"/>
              <w:rPr>
                <w:sz w:val="16"/>
              </w:rPr>
            </w:pPr>
          </w:p>
        </w:tc>
        <w:tc>
          <w:tcPr>
            <w:tcW w:w="1891" w:type="dxa"/>
          </w:tcPr>
          <w:p w14:paraId="0B0AE113" w14:textId="77777777" w:rsidR="00F739FA" w:rsidRPr="00356B01" w:rsidRDefault="00F739FA" w:rsidP="00F739FA">
            <w:pPr>
              <w:pStyle w:val="TableParagraph"/>
              <w:rPr>
                <w:sz w:val="16"/>
              </w:rPr>
            </w:pPr>
          </w:p>
        </w:tc>
      </w:tr>
      <w:tr w:rsidR="00F739FA" w14:paraId="3544D87B" w14:textId="77777777" w:rsidTr="00434051">
        <w:trPr>
          <w:trHeight w:val="241"/>
        </w:trPr>
        <w:tc>
          <w:tcPr>
            <w:tcW w:w="804" w:type="dxa"/>
          </w:tcPr>
          <w:p w14:paraId="155DEC5D" w14:textId="0E2BA43D" w:rsidR="00F739FA" w:rsidRPr="00F739FA" w:rsidRDefault="00F739FA" w:rsidP="00F739FA">
            <w:pPr>
              <w:pStyle w:val="TableParagraph"/>
              <w:spacing w:line="221" w:lineRule="exact"/>
              <w:ind w:left="110"/>
              <w:rPr>
                <w:b/>
                <w:spacing w:val="-5"/>
                <w:sz w:val="21"/>
              </w:rPr>
            </w:pPr>
            <w:r w:rsidRPr="00F739FA">
              <w:rPr>
                <w:spacing w:val="-2"/>
                <w:sz w:val="21"/>
                <w:szCs w:val="21"/>
              </w:rPr>
              <w:t>3.3.1</w:t>
            </w:r>
          </w:p>
        </w:tc>
        <w:tc>
          <w:tcPr>
            <w:tcW w:w="5915" w:type="dxa"/>
          </w:tcPr>
          <w:p w14:paraId="4F41742A" w14:textId="3B485F80" w:rsidR="00F739FA" w:rsidRPr="00356B01" w:rsidRDefault="00F739FA" w:rsidP="00F739FA">
            <w:pPr>
              <w:pStyle w:val="TableParagraph"/>
              <w:spacing w:line="221" w:lineRule="exact"/>
              <w:ind w:left="110"/>
              <w:rPr>
                <w:b/>
                <w:color w:val="000000"/>
                <w:sz w:val="21"/>
                <w:shd w:val="clear" w:color="auto" w:fill="FFFF00"/>
              </w:rPr>
            </w:pPr>
            <w:r w:rsidRPr="00356B01">
              <w:rPr>
                <w:sz w:val="21"/>
                <w:szCs w:val="21"/>
              </w:rPr>
              <w:t>Education</w:t>
            </w:r>
            <w:r w:rsidRPr="00356B01">
              <w:rPr>
                <w:spacing w:val="-8"/>
                <w:sz w:val="21"/>
                <w:szCs w:val="21"/>
              </w:rPr>
              <w:t xml:space="preserve"> </w:t>
            </w:r>
            <w:r w:rsidRPr="00356B01">
              <w:rPr>
                <w:sz w:val="21"/>
                <w:szCs w:val="21"/>
              </w:rPr>
              <w:t>Committee</w:t>
            </w:r>
            <w:r w:rsidRPr="00356B01">
              <w:rPr>
                <w:spacing w:val="-8"/>
                <w:sz w:val="21"/>
                <w:szCs w:val="21"/>
              </w:rPr>
              <w:t xml:space="preserve"> </w:t>
            </w:r>
            <w:r w:rsidRPr="00356B01">
              <w:rPr>
                <w:spacing w:val="-2"/>
                <w:sz w:val="21"/>
                <w:szCs w:val="21"/>
              </w:rPr>
              <w:t>Update</w:t>
            </w:r>
          </w:p>
        </w:tc>
        <w:tc>
          <w:tcPr>
            <w:tcW w:w="2725" w:type="dxa"/>
          </w:tcPr>
          <w:p w14:paraId="1D125AEF" w14:textId="164655FB" w:rsidR="00F739FA" w:rsidRPr="00356B01" w:rsidRDefault="008568D0" w:rsidP="00F739FA">
            <w:pPr>
              <w:pStyle w:val="TableParagraph"/>
              <w:rPr>
                <w:sz w:val="16"/>
              </w:rPr>
            </w:pPr>
            <w:r w:rsidRPr="00356B01">
              <w:rPr>
                <w:sz w:val="21"/>
              </w:rPr>
              <w:t xml:space="preserve">  </w:t>
            </w:r>
            <w:r w:rsidR="001F5F69" w:rsidRPr="00356B01">
              <w:rPr>
                <w:sz w:val="21"/>
              </w:rPr>
              <w:t>Adam Aull</w:t>
            </w:r>
            <w:r w:rsidR="00F739FA" w:rsidRPr="00356B01">
              <w:rPr>
                <w:sz w:val="21"/>
              </w:rPr>
              <w:t>,</w:t>
            </w:r>
            <w:r w:rsidR="00F739FA" w:rsidRPr="00356B01">
              <w:rPr>
                <w:spacing w:val="-5"/>
                <w:sz w:val="21"/>
              </w:rPr>
              <w:t xml:space="preserve"> </w:t>
            </w:r>
            <w:r w:rsidR="00F739FA" w:rsidRPr="00356B01">
              <w:rPr>
                <w:spacing w:val="-4"/>
                <w:sz w:val="21"/>
              </w:rPr>
              <w:t>Chair</w:t>
            </w:r>
          </w:p>
        </w:tc>
        <w:tc>
          <w:tcPr>
            <w:tcW w:w="1891" w:type="dxa"/>
          </w:tcPr>
          <w:p w14:paraId="643736F9" w14:textId="74E5A7E7" w:rsidR="00F739FA" w:rsidRPr="00356B01" w:rsidRDefault="00F739FA" w:rsidP="009E2BED">
            <w:pPr>
              <w:pStyle w:val="TableParagraph"/>
              <w:jc w:val="center"/>
              <w:rPr>
                <w:sz w:val="16"/>
              </w:rPr>
            </w:pPr>
          </w:p>
        </w:tc>
      </w:tr>
      <w:tr w:rsidR="00F739FA" w14:paraId="12D1FB3A" w14:textId="77777777" w:rsidTr="00434051">
        <w:trPr>
          <w:trHeight w:val="241"/>
        </w:trPr>
        <w:tc>
          <w:tcPr>
            <w:tcW w:w="804" w:type="dxa"/>
          </w:tcPr>
          <w:p w14:paraId="6A9DE19D" w14:textId="0E366492" w:rsidR="00F739FA" w:rsidRPr="00F739FA" w:rsidRDefault="00F739FA" w:rsidP="00F739FA">
            <w:pPr>
              <w:pStyle w:val="TableParagraph"/>
              <w:spacing w:line="221" w:lineRule="exact"/>
              <w:ind w:left="110"/>
              <w:rPr>
                <w:b/>
                <w:spacing w:val="-5"/>
                <w:sz w:val="21"/>
              </w:rPr>
            </w:pPr>
            <w:r w:rsidRPr="00F739FA">
              <w:rPr>
                <w:spacing w:val="-2"/>
                <w:sz w:val="21"/>
                <w:szCs w:val="21"/>
              </w:rPr>
              <w:t>3.3.2</w:t>
            </w:r>
          </w:p>
        </w:tc>
        <w:tc>
          <w:tcPr>
            <w:tcW w:w="5915" w:type="dxa"/>
          </w:tcPr>
          <w:p w14:paraId="45E54523" w14:textId="57BCECEF" w:rsidR="00F739FA" w:rsidRPr="00356B01" w:rsidRDefault="00F739FA" w:rsidP="00F739FA">
            <w:pPr>
              <w:pStyle w:val="TableParagraph"/>
              <w:spacing w:line="221" w:lineRule="exact"/>
              <w:ind w:left="110"/>
              <w:rPr>
                <w:b/>
                <w:color w:val="000000"/>
                <w:sz w:val="21"/>
                <w:shd w:val="clear" w:color="auto" w:fill="FFFF00"/>
              </w:rPr>
            </w:pPr>
            <w:r w:rsidRPr="00356B01">
              <w:rPr>
                <w:sz w:val="21"/>
                <w:szCs w:val="21"/>
              </w:rPr>
              <w:t>Finance</w:t>
            </w:r>
            <w:r w:rsidRPr="00356B01">
              <w:rPr>
                <w:spacing w:val="-11"/>
                <w:sz w:val="21"/>
                <w:szCs w:val="21"/>
              </w:rPr>
              <w:t xml:space="preserve"> </w:t>
            </w:r>
            <w:r w:rsidRPr="00356B01">
              <w:rPr>
                <w:sz w:val="21"/>
                <w:szCs w:val="21"/>
              </w:rPr>
              <w:t>Committee</w:t>
            </w:r>
            <w:r w:rsidRPr="00356B01">
              <w:rPr>
                <w:spacing w:val="-7"/>
                <w:sz w:val="21"/>
                <w:szCs w:val="21"/>
              </w:rPr>
              <w:t xml:space="preserve"> </w:t>
            </w:r>
            <w:r w:rsidRPr="00356B01">
              <w:rPr>
                <w:spacing w:val="-2"/>
                <w:sz w:val="21"/>
                <w:szCs w:val="21"/>
              </w:rPr>
              <w:t>Update</w:t>
            </w:r>
          </w:p>
        </w:tc>
        <w:tc>
          <w:tcPr>
            <w:tcW w:w="2725" w:type="dxa"/>
          </w:tcPr>
          <w:p w14:paraId="079A2849" w14:textId="7E444A2E" w:rsidR="00F739FA" w:rsidRPr="00356B01" w:rsidRDefault="008568D0" w:rsidP="00F739FA">
            <w:pPr>
              <w:pStyle w:val="TableParagraph"/>
              <w:rPr>
                <w:sz w:val="16"/>
              </w:rPr>
            </w:pPr>
            <w:r w:rsidRPr="00356B01">
              <w:rPr>
                <w:sz w:val="21"/>
              </w:rPr>
              <w:t xml:space="preserve"> </w:t>
            </w:r>
            <w:r w:rsidR="00EB6784" w:rsidRPr="00356B01">
              <w:rPr>
                <w:sz w:val="21"/>
              </w:rPr>
              <w:t xml:space="preserve"> </w:t>
            </w:r>
            <w:r w:rsidR="00F739FA" w:rsidRPr="00356B01">
              <w:rPr>
                <w:sz w:val="21"/>
              </w:rPr>
              <w:t xml:space="preserve">Crystalyn </w:t>
            </w:r>
            <w:proofErr w:type="spellStart"/>
            <w:r w:rsidR="00F739FA" w:rsidRPr="00356B01">
              <w:rPr>
                <w:sz w:val="21"/>
              </w:rPr>
              <w:t>DelaCruz</w:t>
            </w:r>
            <w:proofErr w:type="spellEnd"/>
            <w:r w:rsidR="00F739FA" w:rsidRPr="00356B01">
              <w:rPr>
                <w:sz w:val="21"/>
              </w:rPr>
              <w:t>,</w:t>
            </w:r>
            <w:r w:rsidR="00F739FA" w:rsidRPr="00356B01">
              <w:rPr>
                <w:spacing w:val="-6"/>
                <w:sz w:val="21"/>
              </w:rPr>
              <w:t xml:space="preserve"> </w:t>
            </w:r>
            <w:r w:rsidR="00F739FA" w:rsidRPr="00356B01">
              <w:rPr>
                <w:spacing w:val="-4"/>
                <w:sz w:val="21"/>
              </w:rPr>
              <w:t>Chair</w:t>
            </w:r>
          </w:p>
        </w:tc>
        <w:tc>
          <w:tcPr>
            <w:tcW w:w="1891" w:type="dxa"/>
          </w:tcPr>
          <w:p w14:paraId="40082075" w14:textId="760BD1CF" w:rsidR="00F739FA" w:rsidRPr="00356B01" w:rsidRDefault="00F739FA" w:rsidP="00AD490D">
            <w:pPr>
              <w:pStyle w:val="TableParagraph"/>
              <w:jc w:val="center"/>
              <w:rPr>
                <w:sz w:val="16"/>
              </w:rPr>
            </w:pPr>
          </w:p>
        </w:tc>
      </w:tr>
      <w:tr w:rsidR="0074715E" w14:paraId="5AD49AE1" w14:textId="77777777" w:rsidTr="00434051">
        <w:trPr>
          <w:trHeight w:val="241"/>
        </w:trPr>
        <w:tc>
          <w:tcPr>
            <w:tcW w:w="804" w:type="dxa"/>
          </w:tcPr>
          <w:p w14:paraId="358BEA1F" w14:textId="24106B00" w:rsidR="0074715E" w:rsidRPr="00356B01" w:rsidRDefault="0074715E" w:rsidP="00F739FA">
            <w:pPr>
              <w:pStyle w:val="TableParagraph"/>
              <w:spacing w:line="221" w:lineRule="exact"/>
              <w:ind w:left="110"/>
              <w:rPr>
                <w:spacing w:val="-2"/>
                <w:sz w:val="21"/>
                <w:szCs w:val="21"/>
              </w:rPr>
            </w:pPr>
            <w:r w:rsidRPr="00356B01">
              <w:rPr>
                <w:spacing w:val="-2"/>
                <w:sz w:val="21"/>
                <w:szCs w:val="21"/>
              </w:rPr>
              <w:t>3.3.3</w:t>
            </w:r>
          </w:p>
        </w:tc>
        <w:tc>
          <w:tcPr>
            <w:tcW w:w="5915" w:type="dxa"/>
          </w:tcPr>
          <w:p w14:paraId="53A178DC" w14:textId="299D2F21" w:rsidR="0074715E" w:rsidRPr="00356B01" w:rsidRDefault="0074715E" w:rsidP="00F739FA">
            <w:pPr>
              <w:pStyle w:val="TableParagraph"/>
              <w:spacing w:line="221" w:lineRule="exact"/>
              <w:ind w:left="110"/>
              <w:rPr>
                <w:sz w:val="21"/>
                <w:szCs w:val="21"/>
              </w:rPr>
            </w:pPr>
            <w:r w:rsidRPr="00356B01">
              <w:rPr>
                <w:sz w:val="21"/>
                <w:szCs w:val="21"/>
              </w:rPr>
              <w:t>Governance Committee Update</w:t>
            </w:r>
          </w:p>
        </w:tc>
        <w:tc>
          <w:tcPr>
            <w:tcW w:w="2725" w:type="dxa"/>
          </w:tcPr>
          <w:p w14:paraId="74A66257" w14:textId="727776E1" w:rsidR="0074715E" w:rsidRPr="00356B01" w:rsidRDefault="0074715E" w:rsidP="00F739FA">
            <w:pPr>
              <w:pStyle w:val="TableParagraph"/>
              <w:rPr>
                <w:sz w:val="21"/>
              </w:rPr>
            </w:pPr>
            <w:r w:rsidRPr="00356B01">
              <w:rPr>
                <w:sz w:val="21"/>
              </w:rPr>
              <w:t xml:space="preserve">  Rich Schultz, Chair</w:t>
            </w:r>
          </w:p>
        </w:tc>
        <w:tc>
          <w:tcPr>
            <w:tcW w:w="1891" w:type="dxa"/>
          </w:tcPr>
          <w:p w14:paraId="2E179C51" w14:textId="51D9CFF0" w:rsidR="0074715E" w:rsidRPr="00356B01" w:rsidRDefault="00BE4FCC" w:rsidP="00EC4387">
            <w:pPr>
              <w:pStyle w:val="TableParagraph"/>
              <w:jc w:val="center"/>
              <w:rPr>
                <w:sz w:val="16"/>
              </w:rPr>
            </w:pPr>
            <w:r>
              <w:rPr>
                <w:b/>
                <w:color w:val="FF0000"/>
                <w:spacing w:val="-10"/>
                <w:sz w:val="21"/>
              </w:rPr>
              <w:t>D</w:t>
            </w:r>
          </w:p>
        </w:tc>
      </w:tr>
      <w:tr w:rsidR="00F739FA" w14:paraId="3DA5F6EB" w14:textId="77777777" w:rsidTr="00434051">
        <w:trPr>
          <w:trHeight w:val="241"/>
        </w:trPr>
        <w:tc>
          <w:tcPr>
            <w:tcW w:w="804" w:type="dxa"/>
          </w:tcPr>
          <w:p w14:paraId="6367BEF9" w14:textId="6625913B" w:rsidR="00F739FA" w:rsidRPr="00356B01" w:rsidRDefault="00F739FA" w:rsidP="00F739FA">
            <w:pPr>
              <w:pStyle w:val="TableParagraph"/>
              <w:spacing w:line="221" w:lineRule="exact"/>
              <w:ind w:left="110"/>
              <w:rPr>
                <w:spacing w:val="-2"/>
                <w:sz w:val="21"/>
                <w:szCs w:val="21"/>
              </w:rPr>
            </w:pPr>
            <w:r w:rsidRPr="00356B01">
              <w:rPr>
                <w:spacing w:val="-2"/>
                <w:sz w:val="21"/>
                <w:szCs w:val="21"/>
              </w:rPr>
              <w:t>3.3.</w:t>
            </w:r>
            <w:r w:rsidR="0074715E" w:rsidRPr="00356B01">
              <w:rPr>
                <w:spacing w:val="-2"/>
                <w:sz w:val="21"/>
                <w:szCs w:val="21"/>
              </w:rPr>
              <w:t>4</w:t>
            </w:r>
          </w:p>
        </w:tc>
        <w:tc>
          <w:tcPr>
            <w:tcW w:w="5915" w:type="dxa"/>
          </w:tcPr>
          <w:p w14:paraId="1E163B2A" w14:textId="3CB6453C" w:rsidR="00F739FA" w:rsidRPr="00356B01" w:rsidRDefault="00F739FA" w:rsidP="00F739FA">
            <w:pPr>
              <w:pStyle w:val="TableParagraph"/>
              <w:spacing w:line="221" w:lineRule="exact"/>
              <w:ind w:left="110"/>
              <w:rPr>
                <w:sz w:val="21"/>
                <w:szCs w:val="21"/>
              </w:rPr>
            </w:pPr>
            <w:r w:rsidRPr="00356B01">
              <w:rPr>
                <w:sz w:val="21"/>
                <w:szCs w:val="21"/>
              </w:rPr>
              <w:t>Professional Development</w:t>
            </w:r>
            <w:r w:rsidR="0074715E" w:rsidRPr="00356B01">
              <w:rPr>
                <w:sz w:val="21"/>
                <w:szCs w:val="21"/>
              </w:rPr>
              <w:t xml:space="preserve"> Update</w:t>
            </w:r>
          </w:p>
        </w:tc>
        <w:tc>
          <w:tcPr>
            <w:tcW w:w="2725" w:type="dxa"/>
          </w:tcPr>
          <w:p w14:paraId="55E88988" w14:textId="622D54A5" w:rsidR="00F739FA" w:rsidRPr="00356B01" w:rsidRDefault="008568D0" w:rsidP="00F739FA">
            <w:pPr>
              <w:pStyle w:val="TableParagraph"/>
              <w:rPr>
                <w:sz w:val="21"/>
              </w:rPr>
            </w:pPr>
            <w:r w:rsidRPr="00356B01">
              <w:rPr>
                <w:sz w:val="21"/>
              </w:rPr>
              <w:t xml:space="preserve">  </w:t>
            </w:r>
            <w:r w:rsidR="00F739FA" w:rsidRPr="00356B01">
              <w:rPr>
                <w:sz w:val="21"/>
              </w:rPr>
              <w:t>Josh Carlson, Chair</w:t>
            </w:r>
          </w:p>
        </w:tc>
        <w:tc>
          <w:tcPr>
            <w:tcW w:w="1891" w:type="dxa"/>
          </w:tcPr>
          <w:p w14:paraId="54F106FD" w14:textId="38C2315E" w:rsidR="00F739FA" w:rsidRPr="00356B01" w:rsidRDefault="00F739FA" w:rsidP="001F5F69">
            <w:pPr>
              <w:pStyle w:val="TableParagraph"/>
              <w:jc w:val="center"/>
              <w:rPr>
                <w:sz w:val="16"/>
              </w:rPr>
            </w:pPr>
          </w:p>
        </w:tc>
      </w:tr>
      <w:tr w:rsidR="00F739FA" w14:paraId="782F0233" w14:textId="77777777" w:rsidTr="00434051">
        <w:trPr>
          <w:trHeight w:val="241"/>
        </w:trPr>
        <w:tc>
          <w:tcPr>
            <w:tcW w:w="804" w:type="dxa"/>
          </w:tcPr>
          <w:p w14:paraId="2F6EE752" w14:textId="4C230E90" w:rsidR="00F739FA" w:rsidRPr="00356B01" w:rsidRDefault="00F739FA" w:rsidP="00F739FA">
            <w:pPr>
              <w:pStyle w:val="TableParagraph"/>
              <w:spacing w:line="221" w:lineRule="exact"/>
              <w:ind w:left="110"/>
              <w:rPr>
                <w:b/>
                <w:spacing w:val="-5"/>
                <w:sz w:val="21"/>
              </w:rPr>
            </w:pPr>
            <w:r w:rsidRPr="00356B01">
              <w:rPr>
                <w:spacing w:val="-2"/>
                <w:sz w:val="21"/>
                <w:szCs w:val="21"/>
              </w:rPr>
              <w:t>3.3.</w:t>
            </w:r>
            <w:r w:rsidR="0074715E" w:rsidRPr="00356B01">
              <w:rPr>
                <w:spacing w:val="-2"/>
                <w:sz w:val="21"/>
                <w:szCs w:val="21"/>
              </w:rPr>
              <w:t>5</w:t>
            </w:r>
          </w:p>
        </w:tc>
        <w:tc>
          <w:tcPr>
            <w:tcW w:w="5915" w:type="dxa"/>
          </w:tcPr>
          <w:p w14:paraId="4CAD0ABB" w14:textId="62E1B9E0" w:rsidR="00F739FA" w:rsidRPr="00356B01" w:rsidRDefault="00F739FA" w:rsidP="00F739FA">
            <w:pPr>
              <w:pStyle w:val="TableParagraph"/>
              <w:spacing w:line="221" w:lineRule="exact"/>
              <w:ind w:left="110"/>
              <w:rPr>
                <w:b/>
                <w:color w:val="000000"/>
                <w:sz w:val="21"/>
                <w:shd w:val="clear" w:color="auto" w:fill="FFFF00"/>
              </w:rPr>
            </w:pPr>
            <w:r w:rsidRPr="00356B01">
              <w:rPr>
                <w:sz w:val="21"/>
                <w:szCs w:val="21"/>
              </w:rPr>
              <w:t>Program</w:t>
            </w:r>
            <w:r w:rsidRPr="00356B01">
              <w:rPr>
                <w:spacing w:val="-9"/>
                <w:sz w:val="21"/>
                <w:szCs w:val="21"/>
              </w:rPr>
              <w:t xml:space="preserve"> </w:t>
            </w:r>
            <w:r w:rsidRPr="00356B01">
              <w:rPr>
                <w:sz w:val="21"/>
                <w:szCs w:val="21"/>
              </w:rPr>
              <w:t>Committee</w:t>
            </w:r>
            <w:r w:rsidRPr="00356B01">
              <w:rPr>
                <w:spacing w:val="-8"/>
                <w:sz w:val="21"/>
                <w:szCs w:val="21"/>
              </w:rPr>
              <w:t xml:space="preserve"> </w:t>
            </w:r>
            <w:r w:rsidRPr="00356B01">
              <w:rPr>
                <w:spacing w:val="-2"/>
                <w:sz w:val="21"/>
                <w:szCs w:val="21"/>
              </w:rPr>
              <w:t>Update</w:t>
            </w:r>
          </w:p>
        </w:tc>
        <w:tc>
          <w:tcPr>
            <w:tcW w:w="2725" w:type="dxa"/>
          </w:tcPr>
          <w:p w14:paraId="25818EE3" w14:textId="44A02FEE" w:rsidR="00F739FA" w:rsidRPr="00356B01" w:rsidRDefault="008568D0" w:rsidP="00F739FA">
            <w:pPr>
              <w:pStyle w:val="TableParagraph"/>
              <w:rPr>
                <w:sz w:val="16"/>
              </w:rPr>
            </w:pPr>
            <w:r w:rsidRPr="00356B01">
              <w:rPr>
                <w:sz w:val="21"/>
              </w:rPr>
              <w:t xml:space="preserve">  </w:t>
            </w:r>
            <w:r w:rsidR="00F739FA" w:rsidRPr="00356B01">
              <w:rPr>
                <w:sz w:val="21"/>
              </w:rPr>
              <w:t>Keith Darby,</w:t>
            </w:r>
            <w:r w:rsidR="00F739FA" w:rsidRPr="00356B01">
              <w:rPr>
                <w:spacing w:val="-4"/>
                <w:sz w:val="21"/>
              </w:rPr>
              <w:t xml:space="preserve"> Chair</w:t>
            </w:r>
          </w:p>
        </w:tc>
        <w:tc>
          <w:tcPr>
            <w:tcW w:w="1891" w:type="dxa"/>
          </w:tcPr>
          <w:p w14:paraId="765363F7" w14:textId="3DA05EF2" w:rsidR="00F739FA" w:rsidRPr="00356B01" w:rsidRDefault="006226E2" w:rsidP="004E70AC">
            <w:pPr>
              <w:pStyle w:val="TableParagraph"/>
              <w:jc w:val="center"/>
              <w:rPr>
                <w:sz w:val="16"/>
              </w:rPr>
            </w:pPr>
            <w:r>
              <w:rPr>
                <w:b/>
                <w:color w:val="FF0000"/>
                <w:spacing w:val="-10"/>
                <w:sz w:val="21"/>
              </w:rPr>
              <w:t>E</w:t>
            </w:r>
          </w:p>
        </w:tc>
      </w:tr>
      <w:tr w:rsidR="00F739FA" w14:paraId="03F73034" w14:textId="77777777" w:rsidTr="00434051">
        <w:trPr>
          <w:trHeight w:val="241"/>
        </w:trPr>
        <w:tc>
          <w:tcPr>
            <w:tcW w:w="804" w:type="dxa"/>
          </w:tcPr>
          <w:p w14:paraId="13FA81B2" w14:textId="2DA21F65" w:rsidR="00F739FA" w:rsidRPr="00356B01" w:rsidRDefault="00F739FA" w:rsidP="00F739FA">
            <w:pPr>
              <w:pStyle w:val="TableParagraph"/>
              <w:spacing w:line="221" w:lineRule="exact"/>
              <w:ind w:left="110"/>
              <w:rPr>
                <w:b/>
                <w:spacing w:val="-5"/>
                <w:sz w:val="21"/>
              </w:rPr>
            </w:pPr>
            <w:r w:rsidRPr="00356B01">
              <w:rPr>
                <w:spacing w:val="-2"/>
                <w:sz w:val="21"/>
                <w:szCs w:val="21"/>
              </w:rPr>
              <w:t>3.3.</w:t>
            </w:r>
            <w:r w:rsidR="0074715E" w:rsidRPr="00356B01">
              <w:rPr>
                <w:spacing w:val="-2"/>
                <w:sz w:val="21"/>
                <w:szCs w:val="21"/>
              </w:rPr>
              <w:t>6</w:t>
            </w:r>
          </w:p>
        </w:tc>
        <w:tc>
          <w:tcPr>
            <w:tcW w:w="5915" w:type="dxa"/>
            <w:tcBorders>
              <w:bottom w:val="single" w:sz="4" w:space="0" w:color="000000"/>
            </w:tcBorders>
          </w:tcPr>
          <w:p w14:paraId="0C4E4FF3" w14:textId="7FF527CA" w:rsidR="00F739FA" w:rsidRPr="00356B01" w:rsidRDefault="00F739FA" w:rsidP="00F739FA">
            <w:pPr>
              <w:pStyle w:val="TableParagraph"/>
              <w:spacing w:line="221" w:lineRule="exact"/>
              <w:ind w:left="110"/>
              <w:rPr>
                <w:b/>
                <w:color w:val="000000"/>
                <w:sz w:val="21"/>
                <w:shd w:val="clear" w:color="auto" w:fill="FFFF00"/>
              </w:rPr>
            </w:pPr>
            <w:r w:rsidRPr="00356B01">
              <w:rPr>
                <w:sz w:val="21"/>
                <w:szCs w:val="21"/>
              </w:rPr>
              <w:t>Outreach</w:t>
            </w:r>
            <w:r w:rsidRPr="00356B01">
              <w:rPr>
                <w:spacing w:val="-13"/>
                <w:sz w:val="21"/>
                <w:szCs w:val="21"/>
              </w:rPr>
              <w:t xml:space="preserve"> </w:t>
            </w:r>
            <w:r w:rsidRPr="00356B01">
              <w:rPr>
                <w:sz w:val="21"/>
                <w:szCs w:val="21"/>
              </w:rPr>
              <w:t>Committee</w:t>
            </w:r>
            <w:r w:rsidRPr="00356B01">
              <w:rPr>
                <w:spacing w:val="-11"/>
                <w:sz w:val="21"/>
                <w:szCs w:val="21"/>
              </w:rPr>
              <w:t xml:space="preserve"> </w:t>
            </w:r>
            <w:r w:rsidRPr="00356B01">
              <w:rPr>
                <w:spacing w:val="-2"/>
                <w:sz w:val="21"/>
                <w:szCs w:val="21"/>
              </w:rPr>
              <w:t>Update</w:t>
            </w:r>
          </w:p>
        </w:tc>
        <w:tc>
          <w:tcPr>
            <w:tcW w:w="2725" w:type="dxa"/>
          </w:tcPr>
          <w:p w14:paraId="335DDF4A" w14:textId="340B6D0E" w:rsidR="00F739FA" w:rsidRPr="00356B01" w:rsidRDefault="008568D0" w:rsidP="00F739FA">
            <w:pPr>
              <w:pStyle w:val="TableParagraph"/>
              <w:rPr>
                <w:sz w:val="16"/>
              </w:rPr>
            </w:pPr>
            <w:r w:rsidRPr="00356B01">
              <w:rPr>
                <w:sz w:val="21"/>
              </w:rPr>
              <w:t xml:space="preserve">  </w:t>
            </w:r>
            <w:r w:rsidR="00F739FA" w:rsidRPr="00356B01">
              <w:rPr>
                <w:sz w:val="21"/>
              </w:rPr>
              <w:t>Lauren Lee,</w:t>
            </w:r>
            <w:r w:rsidR="00F739FA" w:rsidRPr="00356B01">
              <w:rPr>
                <w:spacing w:val="-6"/>
                <w:sz w:val="21"/>
              </w:rPr>
              <w:t xml:space="preserve"> </w:t>
            </w:r>
            <w:r w:rsidR="00F739FA" w:rsidRPr="00356B01">
              <w:rPr>
                <w:spacing w:val="-4"/>
                <w:sz w:val="21"/>
              </w:rPr>
              <w:t>Chair</w:t>
            </w:r>
          </w:p>
        </w:tc>
        <w:tc>
          <w:tcPr>
            <w:tcW w:w="1891" w:type="dxa"/>
          </w:tcPr>
          <w:p w14:paraId="334BF4B2" w14:textId="1B0E986B" w:rsidR="00F739FA" w:rsidRPr="00356B01" w:rsidRDefault="00097A22" w:rsidP="00AE1524">
            <w:pPr>
              <w:pStyle w:val="TableParagraph"/>
              <w:jc w:val="center"/>
              <w:rPr>
                <w:sz w:val="16"/>
              </w:rPr>
            </w:pPr>
            <w:r>
              <w:rPr>
                <w:b/>
                <w:color w:val="FF0000"/>
                <w:spacing w:val="-10"/>
                <w:sz w:val="21"/>
              </w:rPr>
              <w:t>F</w:t>
            </w:r>
          </w:p>
        </w:tc>
      </w:tr>
      <w:tr w:rsidR="00697D1F" w14:paraId="16F1CD16" w14:textId="77777777" w:rsidTr="00434051">
        <w:trPr>
          <w:trHeight w:val="241"/>
        </w:trPr>
        <w:tc>
          <w:tcPr>
            <w:tcW w:w="804" w:type="dxa"/>
          </w:tcPr>
          <w:p w14:paraId="529475AC" w14:textId="019B9B00" w:rsidR="00697D1F" w:rsidRPr="00C403AD" w:rsidRDefault="00697D1F" w:rsidP="00F739FA">
            <w:pPr>
              <w:pStyle w:val="TableParagraph"/>
              <w:spacing w:line="221" w:lineRule="exact"/>
              <w:ind w:left="110"/>
              <w:rPr>
                <w:bCs/>
                <w:spacing w:val="-5"/>
                <w:sz w:val="21"/>
              </w:rPr>
            </w:pPr>
            <w:r w:rsidRPr="00C403AD">
              <w:rPr>
                <w:bCs/>
                <w:spacing w:val="-5"/>
                <w:sz w:val="21"/>
              </w:rPr>
              <w:t>3.3.7</w:t>
            </w:r>
          </w:p>
        </w:tc>
        <w:tc>
          <w:tcPr>
            <w:tcW w:w="5915" w:type="dxa"/>
          </w:tcPr>
          <w:p w14:paraId="247339FA" w14:textId="6458668C" w:rsidR="00697D1F" w:rsidRPr="00574202" w:rsidRDefault="00697D1F" w:rsidP="00F739FA">
            <w:pPr>
              <w:pStyle w:val="TableParagraph"/>
              <w:spacing w:line="221" w:lineRule="exact"/>
              <w:ind w:left="110"/>
              <w:rPr>
                <w:bCs/>
                <w:color w:val="000000"/>
                <w:sz w:val="21"/>
                <w:shd w:val="clear" w:color="auto" w:fill="FFFF00"/>
              </w:rPr>
            </w:pPr>
            <w:r w:rsidRPr="00856C1D">
              <w:rPr>
                <w:bCs/>
                <w:color w:val="000000"/>
                <w:sz w:val="21"/>
              </w:rPr>
              <w:t>Strategic Plan Progress</w:t>
            </w:r>
            <w:r w:rsidR="00574202" w:rsidRPr="00856C1D">
              <w:rPr>
                <w:bCs/>
                <w:color w:val="000000"/>
                <w:sz w:val="21"/>
              </w:rPr>
              <w:t xml:space="preserve"> Update</w:t>
            </w:r>
          </w:p>
        </w:tc>
        <w:tc>
          <w:tcPr>
            <w:tcW w:w="2725" w:type="dxa"/>
          </w:tcPr>
          <w:p w14:paraId="7383F446" w14:textId="33D7FC6D" w:rsidR="00697D1F" w:rsidRPr="00574202" w:rsidRDefault="00856C1D" w:rsidP="00F739FA">
            <w:pPr>
              <w:pStyle w:val="TableParagraph"/>
              <w:rPr>
                <w:sz w:val="16"/>
              </w:rPr>
            </w:pPr>
            <w:r>
              <w:rPr>
                <w:sz w:val="21"/>
              </w:rPr>
              <w:t xml:space="preserve">  Mike Kamin,</w:t>
            </w:r>
            <w:r>
              <w:rPr>
                <w:spacing w:val="-7"/>
                <w:sz w:val="21"/>
              </w:rPr>
              <w:t xml:space="preserve"> </w:t>
            </w:r>
            <w:r>
              <w:rPr>
                <w:spacing w:val="-2"/>
                <w:sz w:val="21"/>
              </w:rPr>
              <w:t>President</w:t>
            </w:r>
          </w:p>
        </w:tc>
        <w:tc>
          <w:tcPr>
            <w:tcW w:w="1891" w:type="dxa"/>
          </w:tcPr>
          <w:p w14:paraId="283F1412" w14:textId="0DC5B927" w:rsidR="00697D1F" w:rsidRPr="00574202" w:rsidRDefault="00697D1F" w:rsidP="001D1A92">
            <w:pPr>
              <w:pStyle w:val="TableParagraph"/>
              <w:jc w:val="center"/>
              <w:rPr>
                <w:sz w:val="16"/>
              </w:rPr>
            </w:pPr>
          </w:p>
        </w:tc>
      </w:tr>
      <w:tr w:rsidR="007B1F23" w14:paraId="469C5CC0" w14:textId="77777777" w:rsidTr="00434051">
        <w:trPr>
          <w:trHeight w:val="241"/>
        </w:trPr>
        <w:tc>
          <w:tcPr>
            <w:tcW w:w="804" w:type="dxa"/>
          </w:tcPr>
          <w:p w14:paraId="29863E46" w14:textId="02D3ED6C" w:rsidR="007B1F23" w:rsidRPr="00627F5D" w:rsidRDefault="007B1F23" w:rsidP="00F739FA">
            <w:pPr>
              <w:pStyle w:val="TableParagraph"/>
              <w:spacing w:line="221" w:lineRule="exact"/>
              <w:ind w:left="110"/>
              <w:rPr>
                <w:bCs/>
                <w:spacing w:val="-5"/>
                <w:sz w:val="21"/>
              </w:rPr>
            </w:pPr>
          </w:p>
        </w:tc>
        <w:tc>
          <w:tcPr>
            <w:tcW w:w="5915" w:type="dxa"/>
          </w:tcPr>
          <w:p w14:paraId="1E0FC239" w14:textId="1747F292" w:rsidR="007B1F23" w:rsidRPr="00627F5D" w:rsidRDefault="007B1F23" w:rsidP="00F739FA">
            <w:pPr>
              <w:pStyle w:val="TableParagraph"/>
              <w:spacing w:line="221" w:lineRule="exact"/>
              <w:ind w:left="110"/>
              <w:rPr>
                <w:bCs/>
                <w:color w:val="000000"/>
                <w:sz w:val="21"/>
                <w:shd w:val="clear" w:color="auto" w:fill="FFFF00"/>
              </w:rPr>
            </w:pPr>
          </w:p>
        </w:tc>
        <w:tc>
          <w:tcPr>
            <w:tcW w:w="2725" w:type="dxa"/>
          </w:tcPr>
          <w:p w14:paraId="5D9AC06C" w14:textId="3E319692" w:rsidR="007B1F23" w:rsidRPr="00356B01" w:rsidRDefault="007B1F23" w:rsidP="00F739FA">
            <w:pPr>
              <w:pStyle w:val="TableParagraph"/>
              <w:rPr>
                <w:sz w:val="16"/>
              </w:rPr>
            </w:pPr>
          </w:p>
        </w:tc>
        <w:tc>
          <w:tcPr>
            <w:tcW w:w="1891" w:type="dxa"/>
          </w:tcPr>
          <w:p w14:paraId="14D4E686" w14:textId="0F6A2D1E" w:rsidR="007B1F23" w:rsidRPr="00356B01" w:rsidRDefault="007B1F23" w:rsidP="001D1A92">
            <w:pPr>
              <w:pStyle w:val="TableParagraph"/>
              <w:jc w:val="center"/>
              <w:rPr>
                <w:sz w:val="16"/>
              </w:rPr>
            </w:pPr>
          </w:p>
        </w:tc>
      </w:tr>
      <w:tr w:rsidR="007B1F23" w14:paraId="21C59C3F" w14:textId="77777777" w:rsidTr="00434051">
        <w:trPr>
          <w:trHeight w:val="241"/>
        </w:trPr>
        <w:tc>
          <w:tcPr>
            <w:tcW w:w="804" w:type="dxa"/>
          </w:tcPr>
          <w:p w14:paraId="5796E251" w14:textId="775195B6" w:rsidR="007B1F23" w:rsidRPr="00356B01" w:rsidRDefault="007B1F23" w:rsidP="00F739FA">
            <w:pPr>
              <w:pStyle w:val="TableParagraph"/>
              <w:spacing w:line="221" w:lineRule="exact"/>
              <w:ind w:left="110"/>
              <w:rPr>
                <w:b/>
                <w:spacing w:val="-5"/>
                <w:sz w:val="21"/>
              </w:rPr>
            </w:pPr>
            <w:r>
              <w:rPr>
                <w:b/>
                <w:spacing w:val="-5"/>
                <w:sz w:val="21"/>
              </w:rPr>
              <w:t>3.4</w:t>
            </w:r>
          </w:p>
        </w:tc>
        <w:tc>
          <w:tcPr>
            <w:tcW w:w="5915" w:type="dxa"/>
          </w:tcPr>
          <w:p w14:paraId="52753370" w14:textId="0FE961B4" w:rsidR="007B1F23" w:rsidRPr="00356B01" w:rsidRDefault="007B1F23" w:rsidP="00F739FA">
            <w:pPr>
              <w:pStyle w:val="TableParagraph"/>
              <w:spacing w:line="221" w:lineRule="exact"/>
              <w:ind w:left="110"/>
              <w:rPr>
                <w:b/>
                <w:color w:val="000000"/>
                <w:sz w:val="21"/>
                <w:shd w:val="clear" w:color="auto" w:fill="FFFF00"/>
              </w:rPr>
            </w:pPr>
            <w:r>
              <w:rPr>
                <w:b/>
                <w:color w:val="000000"/>
                <w:sz w:val="21"/>
                <w:shd w:val="clear" w:color="auto" w:fill="FFFF00"/>
              </w:rPr>
              <w:t>ACTION</w:t>
            </w:r>
            <w:r>
              <w:rPr>
                <w:b/>
                <w:color w:val="000000"/>
                <w:spacing w:val="-7"/>
                <w:sz w:val="21"/>
                <w:shd w:val="clear" w:color="auto" w:fill="FFFF00"/>
              </w:rPr>
              <w:t xml:space="preserve"> </w:t>
            </w:r>
            <w:r>
              <w:rPr>
                <w:b/>
                <w:color w:val="000000"/>
                <w:spacing w:val="-4"/>
                <w:sz w:val="21"/>
                <w:shd w:val="clear" w:color="auto" w:fill="FFFF00"/>
              </w:rPr>
              <w:t>ITEMS</w:t>
            </w:r>
          </w:p>
        </w:tc>
        <w:tc>
          <w:tcPr>
            <w:tcW w:w="2725" w:type="dxa"/>
          </w:tcPr>
          <w:p w14:paraId="75432CBF" w14:textId="77777777" w:rsidR="007B1F23" w:rsidRPr="00356B01" w:rsidRDefault="007B1F23" w:rsidP="00F739FA">
            <w:pPr>
              <w:pStyle w:val="TableParagraph"/>
              <w:rPr>
                <w:sz w:val="16"/>
              </w:rPr>
            </w:pPr>
          </w:p>
        </w:tc>
        <w:tc>
          <w:tcPr>
            <w:tcW w:w="1891" w:type="dxa"/>
          </w:tcPr>
          <w:p w14:paraId="2D188C28" w14:textId="77777777" w:rsidR="007B1F23" w:rsidRPr="00356B01" w:rsidRDefault="007B1F23" w:rsidP="00F739FA">
            <w:pPr>
              <w:pStyle w:val="TableParagraph"/>
              <w:rPr>
                <w:sz w:val="16"/>
              </w:rPr>
            </w:pPr>
          </w:p>
        </w:tc>
      </w:tr>
      <w:tr w:rsidR="004F22FC" w14:paraId="1B5F39DE" w14:textId="77777777" w:rsidTr="00434051">
        <w:trPr>
          <w:trHeight w:val="241"/>
        </w:trPr>
        <w:tc>
          <w:tcPr>
            <w:tcW w:w="804" w:type="dxa"/>
          </w:tcPr>
          <w:p w14:paraId="07DD0683" w14:textId="11B6C1A9" w:rsidR="004F22FC" w:rsidRPr="004F22FC" w:rsidRDefault="004F22FC" w:rsidP="004F22FC">
            <w:pPr>
              <w:pStyle w:val="TableParagraph"/>
              <w:spacing w:line="221" w:lineRule="exact"/>
              <w:ind w:left="110"/>
              <w:rPr>
                <w:bCs/>
                <w:spacing w:val="-5"/>
                <w:sz w:val="21"/>
              </w:rPr>
            </w:pPr>
            <w:r w:rsidRPr="004F22FC">
              <w:rPr>
                <w:bCs/>
                <w:spacing w:val="-5"/>
                <w:sz w:val="21"/>
              </w:rPr>
              <w:t>3.4.1</w:t>
            </w:r>
          </w:p>
        </w:tc>
        <w:tc>
          <w:tcPr>
            <w:tcW w:w="5915" w:type="dxa"/>
          </w:tcPr>
          <w:p w14:paraId="454F9174" w14:textId="7825BCEE" w:rsidR="004F22FC" w:rsidRPr="00666BA3" w:rsidRDefault="00666BA3" w:rsidP="00F739FA">
            <w:pPr>
              <w:pStyle w:val="TableParagraph"/>
              <w:spacing w:line="221" w:lineRule="exact"/>
              <w:ind w:left="110"/>
              <w:rPr>
                <w:b/>
                <w:color w:val="000000"/>
                <w:sz w:val="21"/>
                <w:szCs w:val="21"/>
                <w:shd w:val="clear" w:color="auto" w:fill="FFFF00"/>
              </w:rPr>
            </w:pPr>
            <w:r w:rsidRPr="00666BA3">
              <w:rPr>
                <w:b/>
                <w:color w:val="000000"/>
                <w:sz w:val="21"/>
                <w:szCs w:val="21"/>
                <w:shd w:val="clear" w:color="auto" w:fill="FFFF00"/>
              </w:rPr>
              <w:t>Proposed ILGISA Retiree Membership Definition</w:t>
            </w:r>
          </w:p>
        </w:tc>
        <w:tc>
          <w:tcPr>
            <w:tcW w:w="2725" w:type="dxa"/>
          </w:tcPr>
          <w:p w14:paraId="188BDC05" w14:textId="5FDD15F7" w:rsidR="004F22FC" w:rsidRPr="00666BA3" w:rsidRDefault="00666BA3" w:rsidP="00F739FA">
            <w:pPr>
              <w:pStyle w:val="TableParagraph"/>
              <w:rPr>
                <w:sz w:val="21"/>
                <w:szCs w:val="21"/>
              </w:rPr>
            </w:pPr>
            <w:r w:rsidRPr="00666BA3">
              <w:rPr>
                <w:sz w:val="21"/>
                <w:szCs w:val="21"/>
              </w:rPr>
              <w:t xml:space="preserve">  </w:t>
            </w:r>
            <w:r w:rsidRPr="00666BA3">
              <w:rPr>
                <w:sz w:val="21"/>
                <w:szCs w:val="21"/>
              </w:rPr>
              <w:t>Rich Schultz, Chair</w:t>
            </w:r>
          </w:p>
        </w:tc>
        <w:tc>
          <w:tcPr>
            <w:tcW w:w="1891" w:type="dxa"/>
          </w:tcPr>
          <w:p w14:paraId="48846D3B" w14:textId="7092C287" w:rsidR="004F22FC" w:rsidRDefault="00861F88" w:rsidP="00861F88">
            <w:pPr>
              <w:pStyle w:val="TableParagraph"/>
              <w:jc w:val="center"/>
              <w:rPr>
                <w:sz w:val="16"/>
              </w:rPr>
            </w:pPr>
            <w:r>
              <w:rPr>
                <w:b/>
                <w:color w:val="FF0000"/>
                <w:spacing w:val="-10"/>
                <w:sz w:val="21"/>
              </w:rPr>
              <w:t>G</w:t>
            </w:r>
          </w:p>
        </w:tc>
      </w:tr>
      <w:tr w:rsidR="004F22FC" w14:paraId="4E2DED90" w14:textId="77777777" w:rsidTr="00434051">
        <w:trPr>
          <w:trHeight w:val="241"/>
        </w:trPr>
        <w:tc>
          <w:tcPr>
            <w:tcW w:w="804" w:type="dxa"/>
          </w:tcPr>
          <w:p w14:paraId="29405514" w14:textId="4D29283B" w:rsidR="004F22FC" w:rsidRPr="004F22FC" w:rsidRDefault="004F22FC" w:rsidP="00F739FA">
            <w:pPr>
              <w:pStyle w:val="TableParagraph"/>
              <w:spacing w:line="221" w:lineRule="exact"/>
              <w:ind w:left="110"/>
              <w:rPr>
                <w:bCs/>
                <w:spacing w:val="-5"/>
                <w:sz w:val="21"/>
              </w:rPr>
            </w:pPr>
            <w:r w:rsidRPr="004F22FC">
              <w:rPr>
                <w:bCs/>
                <w:spacing w:val="-5"/>
                <w:sz w:val="21"/>
              </w:rPr>
              <w:t>3.4.2</w:t>
            </w:r>
          </w:p>
        </w:tc>
        <w:tc>
          <w:tcPr>
            <w:tcW w:w="5915" w:type="dxa"/>
          </w:tcPr>
          <w:p w14:paraId="240CA829" w14:textId="0BE76FE3" w:rsidR="004F22FC" w:rsidRPr="00666BA3" w:rsidRDefault="00666BA3" w:rsidP="00F739FA">
            <w:pPr>
              <w:pStyle w:val="TableParagraph"/>
              <w:spacing w:line="221" w:lineRule="exact"/>
              <w:ind w:left="110"/>
              <w:rPr>
                <w:b/>
                <w:color w:val="000000"/>
                <w:sz w:val="21"/>
                <w:szCs w:val="21"/>
                <w:shd w:val="clear" w:color="auto" w:fill="FFFF00"/>
              </w:rPr>
            </w:pPr>
            <w:r w:rsidRPr="00666BA3">
              <w:rPr>
                <w:b/>
                <w:color w:val="000000"/>
                <w:sz w:val="21"/>
                <w:szCs w:val="21"/>
                <w:shd w:val="clear" w:color="auto" w:fill="FFFF00"/>
              </w:rPr>
              <w:t>Proposed ILGISA Excellence in GIS Education Award</w:t>
            </w:r>
          </w:p>
        </w:tc>
        <w:tc>
          <w:tcPr>
            <w:tcW w:w="2725" w:type="dxa"/>
          </w:tcPr>
          <w:p w14:paraId="149BFE75" w14:textId="63B157E2" w:rsidR="004F22FC" w:rsidRPr="00666BA3" w:rsidRDefault="00666BA3" w:rsidP="00F739FA">
            <w:pPr>
              <w:pStyle w:val="TableParagraph"/>
              <w:rPr>
                <w:sz w:val="21"/>
                <w:szCs w:val="21"/>
              </w:rPr>
            </w:pPr>
            <w:r w:rsidRPr="00666BA3">
              <w:rPr>
                <w:sz w:val="21"/>
                <w:szCs w:val="21"/>
              </w:rPr>
              <w:t xml:space="preserve">  </w:t>
            </w:r>
            <w:r w:rsidRPr="00666BA3">
              <w:rPr>
                <w:sz w:val="21"/>
                <w:szCs w:val="21"/>
              </w:rPr>
              <w:t>Rich Schultz, Chair</w:t>
            </w:r>
          </w:p>
        </w:tc>
        <w:tc>
          <w:tcPr>
            <w:tcW w:w="1891" w:type="dxa"/>
          </w:tcPr>
          <w:p w14:paraId="3F7D8A42" w14:textId="0AF4E8C7" w:rsidR="004F22FC" w:rsidRDefault="00861F88" w:rsidP="00861F88">
            <w:pPr>
              <w:pStyle w:val="TableParagraph"/>
              <w:jc w:val="center"/>
              <w:rPr>
                <w:sz w:val="16"/>
              </w:rPr>
            </w:pPr>
            <w:r>
              <w:rPr>
                <w:b/>
                <w:color w:val="FF0000"/>
                <w:spacing w:val="-10"/>
                <w:sz w:val="21"/>
              </w:rPr>
              <w:t>H</w:t>
            </w:r>
          </w:p>
        </w:tc>
      </w:tr>
      <w:tr w:rsidR="007B1F23" w14:paraId="6A374FBD" w14:textId="77777777" w:rsidTr="00434051">
        <w:trPr>
          <w:trHeight w:val="241"/>
        </w:trPr>
        <w:tc>
          <w:tcPr>
            <w:tcW w:w="804" w:type="dxa"/>
          </w:tcPr>
          <w:p w14:paraId="630E28D6" w14:textId="0755F02A" w:rsidR="007B1F23" w:rsidRDefault="007B1F23" w:rsidP="00F739FA">
            <w:pPr>
              <w:pStyle w:val="TableParagraph"/>
              <w:spacing w:line="221" w:lineRule="exact"/>
              <w:ind w:left="110"/>
              <w:rPr>
                <w:b/>
                <w:spacing w:val="-5"/>
                <w:sz w:val="21"/>
              </w:rPr>
            </w:pPr>
          </w:p>
        </w:tc>
        <w:tc>
          <w:tcPr>
            <w:tcW w:w="5915" w:type="dxa"/>
          </w:tcPr>
          <w:p w14:paraId="314194ED" w14:textId="06EB3076" w:rsidR="007B1F23" w:rsidRDefault="007B1F23" w:rsidP="00F739FA">
            <w:pPr>
              <w:pStyle w:val="TableParagraph"/>
              <w:spacing w:line="221" w:lineRule="exact"/>
              <w:ind w:left="110"/>
              <w:rPr>
                <w:b/>
                <w:color w:val="000000"/>
                <w:sz w:val="21"/>
                <w:shd w:val="clear" w:color="auto" w:fill="FFFF00"/>
              </w:rPr>
            </w:pPr>
          </w:p>
        </w:tc>
        <w:tc>
          <w:tcPr>
            <w:tcW w:w="2725" w:type="dxa"/>
          </w:tcPr>
          <w:p w14:paraId="3BFB1340" w14:textId="77777777" w:rsidR="007B1F23" w:rsidRDefault="007B1F23" w:rsidP="00F739FA">
            <w:pPr>
              <w:pStyle w:val="TableParagraph"/>
              <w:rPr>
                <w:sz w:val="16"/>
              </w:rPr>
            </w:pPr>
          </w:p>
        </w:tc>
        <w:tc>
          <w:tcPr>
            <w:tcW w:w="1891" w:type="dxa"/>
          </w:tcPr>
          <w:p w14:paraId="2A1E5F35" w14:textId="77777777" w:rsidR="007B1F23" w:rsidRDefault="007B1F23" w:rsidP="00F739FA">
            <w:pPr>
              <w:pStyle w:val="TableParagraph"/>
              <w:rPr>
                <w:sz w:val="16"/>
              </w:rPr>
            </w:pPr>
          </w:p>
        </w:tc>
      </w:tr>
      <w:tr w:rsidR="007B1F23" w14:paraId="5F43DA76" w14:textId="77777777" w:rsidTr="00434051">
        <w:trPr>
          <w:trHeight w:val="241"/>
        </w:trPr>
        <w:tc>
          <w:tcPr>
            <w:tcW w:w="804" w:type="dxa"/>
          </w:tcPr>
          <w:p w14:paraId="60841BA1" w14:textId="07AED0FF" w:rsidR="007B1F23" w:rsidRPr="008F14A4" w:rsidRDefault="007B1F23" w:rsidP="00F739FA">
            <w:pPr>
              <w:pStyle w:val="TableParagraph"/>
              <w:spacing w:line="221" w:lineRule="exact"/>
              <w:ind w:left="110"/>
              <w:rPr>
                <w:bCs/>
                <w:sz w:val="21"/>
              </w:rPr>
            </w:pPr>
            <w:r>
              <w:rPr>
                <w:b/>
                <w:spacing w:val="-5"/>
                <w:sz w:val="21"/>
              </w:rPr>
              <w:t>3.5</w:t>
            </w:r>
          </w:p>
        </w:tc>
        <w:tc>
          <w:tcPr>
            <w:tcW w:w="5915" w:type="dxa"/>
          </w:tcPr>
          <w:p w14:paraId="4724CF52" w14:textId="58948DF8" w:rsidR="007B1F23" w:rsidRPr="008F14A4" w:rsidRDefault="007B1F23" w:rsidP="00F739FA">
            <w:pPr>
              <w:pStyle w:val="TableParagraph"/>
              <w:spacing w:line="221" w:lineRule="exact"/>
              <w:ind w:left="110"/>
              <w:rPr>
                <w:bCs/>
                <w:sz w:val="21"/>
                <w:highlight w:val="red"/>
              </w:rPr>
            </w:pPr>
            <w:r>
              <w:rPr>
                <w:b/>
                <w:sz w:val="21"/>
              </w:rPr>
              <w:t>OTHER</w:t>
            </w:r>
            <w:r>
              <w:rPr>
                <w:b/>
                <w:spacing w:val="-7"/>
                <w:sz w:val="21"/>
              </w:rPr>
              <w:t xml:space="preserve"> </w:t>
            </w:r>
            <w:r>
              <w:rPr>
                <w:b/>
                <w:spacing w:val="-2"/>
                <w:sz w:val="21"/>
              </w:rPr>
              <w:t>BUSINESS</w:t>
            </w:r>
          </w:p>
        </w:tc>
        <w:tc>
          <w:tcPr>
            <w:tcW w:w="2725" w:type="dxa"/>
          </w:tcPr>
          <w:p w14:paraId="6A3262D7" w14:textId="77777777" w:rsidR="007B1F23" w:rsidRDefault="007B1F23" w:rsidP="00F739FA">
            <w:pPr>
              <w:pStyle w:val="TableParagraph"/>
              <w:rPr>
                <w:sz w:val="16"/>
              </w:rPr>
            </w:pPr>
          </w:p>
        </w:tc>
        <w:tc>
          <w:tcPr>
            <w:tcW w:w="1891" w:type="dxa"/>
          </w:tcPr>
          <w:p w14:paraId="2A06BB15" w14:textId="0912A55D" w:rsidR="007B1F23" w:rsidRDefault="007B1F23" w:rsidP="00AE1524">
            <w:pPr>
              <w:pStyle w:val="TableParagraph"/>
              <w:jc w:val="center"/>
              <w:rPr>
                <w:sz w:val="16"/>
              </w:rPr>
            </w:pPr>
          </w:p>
        </w:tc>
      </w:tr>
      <w:tr w:rsidR="007B1F23" w14:paraId="430B4006" w14:textId="77777777" w:rsidTr="00434051">
        <w:trPr>
          <w:trHeight w:val="241"/>
        </w:trPr>
        <w:tc>
          <w:tcPr>
            <w:tcW w:w="804" w:type="dxa"/>
          </w:tcPr>
          <w:p w14:paraId="3F515CAB" w14:textId="541673AB" w:rsidR="007B1F23" w:rsidRPr="00040CD6" w:rsidRDefault="007B1F23" w:rsidP="00F739FA">
            <w:pPr>
              <w:pStyle w:val="TableParagraph"/>
              <w:spacing w:line="221" w:lineRule="exact"/>
              <w:ind w:left="110"/>
              <w:rPr>
                <w:bCs/>
                <w:sz w:val="21"/>
              </w:rPr>
            </w:pPr>
            <w:r>
              <w:rPr>
                <w:spacing w:val="-2"/>
                <w:sz w:val="21"/>
              </w:rPr>
              <w:t>3.5.1</w:t>
            </w:r>
          </w:p>
        </w:tc>
        <w:tc>
          <w:tcPr>
            <w:tcW w:w="5915" w:type="dxa"/>
          </w:tcPr>
          <w:p w14:paraId="2F5CD0C2" w14:textId="154C9C29" w:rsidR="007B1F23" w:rsidRPr="009E1577" w:rsidRDefault="007B1F23" w:rsidP="00F739FA">
            <w:pPr>
              <w:pStyle w:val="TableParagraph"/>
              <w:spacing w:line="221" w:lineRule="exact"/>
              <w:ind w:left="110"/>
              <w:rPr>
                <w:bCs/>
                <w:sz w:val="21"/>
              </w:rPr>
            </w:pPr>
            <w:r w:rsidRPr="004942D5">
              <w:rPr>
                <w:sz w:val="21"/>
                <w:szCs w:val="21"/>
              </w:rPr>
              <w:t>NG911</w:t>
            </w:r>
            <w:r w:rsidRPr="004942D5">
              <w:rPr>
                <w:spacing w:val="-2"/>
                <w:sz w:val="21"/>
                <w:szCs w:val="21"/>
              </w:rPr>
              <w:t xml:space="preserve"> </w:t>
            </w:r>
            <w:r w:rsidRPr="004942D5">
              <w:rPr>
                <w:sz w:val="21"/>
                <w:szCs w:val="21"/>
              </w:rPr>
              <w:t>&amp;</w:t>
            </w:r>
            <w:r w:rsidRPr="004942D5">
              <w:rPr>
                <w:spacing w:val="-2"/>
                <w:sz w:val="21"/>
                <w:szCs w:val="21"/>
              </w:rPr>
              <w:t xml:space="preserve"> ILGISA</w:t>
            </w:r>
          </w:p>
        </w:tc>
        <w:tc>
          <w:tcPr>
            <w:tcW w:w="2725" w:type="dxa"/>
          </w:tcPr>
          <w:p w14:paraId="16C164A4" w14:textId="370F900F" w:rsidR="007B1F23" w:rsidRDefault="007B1F23" w:rsidP="00F739FA">
            <w:pPr>
              <w:pStyle w:val="TableParagraph"/>
              <w:rPr>
                <w:sz w:val="16"/>
              </w:rPr>
            </w:pPr>
            <w:r>
              <w:rPr>
                <w:sz w:val="21"/>
              </w:rPr>
              <w:t xml:space="preserve">  Mark </w:t>
            </w:r>
            <w:proofErr w:type="spellStart"/>
            <w:r>
              <w:rPr>
                <w:sz w:val="21"/>
              </w:rPr>
              <w:t>Yacucci</w:t>
            </w:r>
            <w:proofErr w:type="spellEnd"/>
            <w:r>
              <w:rPr>
                <w:sz w:val="21"/>
              </w:rPr>
              <w:t>, ISGS</w:t>
            </w:r>
          </w:p>
        </w:tc>
        <w:tc>
          <w:tcPr>
            <w:tcW w:w="1891" w:type="dxa"/>
          </w:tcPr>
          <w:p w14:paraId="143EA9F8" w14:textId="3D89D4C0" w:rsidR="007B1F23" w:rsidRDefault="007B1F23" w:rsidP="00AE1524">
            <w:pPr>
              <w:pStyle w:val="TableParagraph"/>
              <w:jc w:val="center"/>
              <w:rPr>
                <w:b/>
                <w:color w:val="FF0000"/>
                <w:spacing w:val="-10"/>
                <w:sz w:val="21"/>
              </w:rPr>
            </w:pPr>
          </w:p>
        </w:tc>
      </w:tr>
      <w:tr w:rsidR="007B1F23" w14:paraId="74E41430" w14:textId="77777777" w:rsidTr="00434051">
        <w:trPr>
          <w:trHeight w:val="241"/>
        </w:trPr>
        <w:tc>
          <w:tcPr>
            <w:tcW w:w="804" w:type="dxa"/>
          </w:tcPr>
          <w:p w14:paraId="3CA5331F" w14:textId="56872568" w:rsidR="007B1F23" w:rsidRPr="00040CD6" w:rsidRDefault="007B1F23" w:rsidP="00F739FA">
            <w:pPr>
              <w:pStyle w:val="TableParagraph"/>
              <w:spacing w:line="221" w:lineRule="exact"/>
              <w:ind w:left="110"/>
              <w:rPr>
                <w:bCs/>
                <w:sz w:val="21"/>
              </w:rPr>
            </w:pPr>
            <w:r>
              <w:rPr>
                <w:spacing w:val="-2"/>
                <w:sz w:val="21"/>
              </w:rPr>
              <w:t>3.5.2</w:t>
            </w:r>
          </w:p>
        </w:tc>
        <w:tc>
          <w:tcPr>
            <w:tcW w:w="5915" w:type="dxa"/>
          </w:tcPr>
          <w:p w14:paraId="28A6F817" w14:textId="7FA7B6B0" w:rsidR="007B1F23" w:rsidRPr="009E1577" w:rsidRDefault="007B1F23" w:rsidP="00F739FA">
            <w:pPr>
              <w:pStyle w:val="TableParagraph"/>
              <w:spacing w:line="221" w:lineRule="exact"/>
              <w:ind w:left="110"/>
              <w:rPr>
                <w:bCs/>
                <w:sz w:val="21"/>
              </w:rPr>
            </w:pPr>
            <w:r w:rsidRPr="004942D5">
              <w:rPr>
                <w:sz w:val="21"/>
                <w:szCs w:val="21"/>
              </w:rPr>
              <w:t>Illinois</w:t>
            </w:r>
            <w:r w:rsidRPr="004942D5">
              <w:rPr>
                <w:spacing w:val="-9"/>
                <w:sz w:val="21"/>
                <w:szCs w:val="21"/>
              </w:rPr>
              <w:t xml:space="preserve"> </w:t>
            </w:r>
            <w:r w:rsidRPr="004942D5">
              <w:rPr>
                <w:sz w:val="21"/>
                <w:szCs w:val="21"/>
              </w:rPr>
              <w:t>State</w:t>
            </w:r>
            <w:r w:rsidRPr="004942D5">
              <w:rPr>
                <w:spacing w:val="-7"/>
                <w:sz w:val="21"/>
                <w:szCs w:val="21"/>
              </w:rPr>
              <w:t xml:space="preserve"> </w:t>
            </w:r>
            <w:r w:rsidRPr="004942D5">
              <w:rPr>
                <w:sz w:val="21"/>
                <w:szCs w:val="21"/>
              </w:rPr>
              <w:t>Plane</w:t>
            </w:r>
            <w:r w:rsidRPr="004942D5">
              <w:rPr>
                <w:spacing w:val="-7"/>
                <w:sz w:val="21"/>
                <w:szCs w:val="21"/>
              </w:rPr>
              <w:t xml:space="preserve"> </w:t>
            </w:r>
            <w:r w:rsidRPr="004942D5">
              <w:rPr>
                <w:sz w:val="21"/>
                <w:szCs w:val="21"/>
              </w:rPr>
              <w:t>Coordinate</w:t>
            </w:r>
            <w:r w:rsidRPr="004942D5">
              <w:rPr>
                <w:spacing w:val="-7"/>
                <w:sz w:val="21"/>
                <w:szCs w:val="21"/>
              </w:rPr>
              <w:t xml:space="preserve"> </w:t>
            </w:r>
            <w:r w:rsidRPr="004942D5">
              <w:rPr>
                <w:sz w:val="21"/>
                <w:szCs w:val="21"/>
              </w:rPr>
              <w:t>System</w:t>
            </w:r>
            <w:r w:rsidRPr="004942D5">
              <w:rPr>
                <w:spacing w:val="-6"/>
                <w:sz w:val="21"/>
                <w:szCs w:val="21"/>
              </w:rPr>
              <w:t xml:space="preserve"> </w:t>
            </w:r>
            <w:r w:rsidRPr="004942D5">
              <w:rPr>
                <w:spacing w:val="-2"/>
                <w:sz w:val="21"/>
                <w:szCs w:val="21"/>
              </w:rPr>
              <w:t>Committee</w:t>
            </w:r>
          </w:p>
        </w:tc>
        <w:tc>
          <w:tcPr>
            <w:tcW w:w="2725" w:type="dxa"/>
          </w:tcPr>
          <w:p w14:paraId="28885D4E" w14:textId="25308DE6" w:rsidR="007B1F23" w:rsidRDefault="007B1F23" w:rsidP="00F739FA">
            <w:pPr>
              <w:pStyle w:val="TableParagraph"/>
              <w:rPr>
                <w:sz w:val="16"/>
              </w:rPr>
            </w:pPr>
            <w:r>
              <w:rPr>
                <w:sz w:val="21"/>
              </w:rPr>
              <w:t xml:space="preserve">  Mark </w:t>
            </w:r>
            <w:proofErr w:type="spellStart"/>
            <w:r>
              <w:rPr>
                <w:sz w:val="21"/>
              </w:rPr>
              <w:t>Yacucci</w:t>
            </w:r>
            <w:proofErr w:type="spellEnd"/>
            <w:r>
              <w:rPr>
                <w:sz w:val="21"/>
              </w:rPr>
              <w:t>, ISGS</w:t>
            </w:r>
          </w:p>
        </w:tc>
        <w:tc>
          <w:tcPr>
            <w:tcW w:w="1891" w:type="dxa"/>
          </w:tcPr>
          <w:p w14:paraId="12702FBD" w14:textId="787AF5FF" w:rsidR="007B1F23" w:rsidRDefault="007B1F23" w:rsidP="00AE1524">
            <w:pPr>
              <w:pStyle w:val="TableParagraph"/>
              <w:jc w:val="center"/>
              <w:rPr>
                <w:sz w:val="16"/>
              </w:rPr>
            </w:pPr>
          </w:p>
        </w:tc>
      </w:tr>
      <w:tr w:rsidR="007B1F23" w14:paraId="657B2890" w14:textId="77777777" w:rsidTr="00434051">
        <w:trPr>
          <w:trHeight w:val="241"/>
        </w:trPr>
        <w:tc>
          <w:tcPr>
            <w:tcW w:w="804" w:type="dxa"/>
          </w:tcPr>
          <w:p w14:paraId="64641FD5" w14:textId="3BCCE16E" w:rsidR="007B1F23" w:rsidRDefault="007B1F23" w:rsidP="00F739FA">
            <w:pPr>
              <w:pStyle w:val="TableParagraph"/>
              <w:spacing w:line="221" w:lineRule="exact"/>
              <w:ind w:left="110"/>
              <w:rPr>
                <w:b/>
                <w:sz w:val="21"/>
              </w:rPr>
            </w:pPr>
            <w:r>
              <w:rPr>
                <w:spacing w:val="-2"/>
                <w:sz w:val="21"/>
              </w:rPr>
              <w:t>3.5.3</w:t>
            </w:r>
          </w:p>
        </w:tc>
        <w:tc>
          <w:tcPr>
            <w:tcW w:w="5915" w:type="dxa"/>
          </w:tcPr>
          <w:p w14:paraId="702609B7" w14:textId="6309840D" w:rsidR="007B1F23" w:rsidRPr="009E1577" w:rsidRDefault="007B1F23" w:rsidP="00F739FA">
            <w:pPr>
              <w:pStyle w:val="TableParagraph"/>
              <w:spacing w:line="221" w:lineRule="exact"/>
              <w:ind w:left="110"/>
              <w:rPr>
                <w:sz w:val="21"/>
                <w:szCs w:val="21"/>
              </w:rPr>
            </w:pPr>
            <w:r w:rsidRPr="004942D5">
              <w:rPr>
                <w:sz w:val="21"/>
                <w:szCs w:val="21"/>
              </w:rPr>
              <w:t>Statewide</w:t>
            </w:r>
            <w:r w:rsidRPr="004942D5">
              <w:rPr>
                <w:spacing w:val="-11"/>
                <w:sz w:val="21"/>
                <w:szCs w:val="21"/>
              </w:rPr>
              <w:t xml:space="preserve"> </w:t>
            </w:r>
            <w:r w:rsidRPr="004942D5">
              <w:rPr>
                <w:spacing w:val="-2"/>
                <w:sz w:val="21"/>
                <w:szCs w:val="21"/>
              </w:rPr>
              <w:t>Updates</w:t>
            </w:r>
          </w:p>
        </w:tc>
        <w:tc>
          <w:tcPr>
            <w:tcW w:w="2725" w:type="dxa"/>
          </w:tcPr>
          <w:p w14:paraId="7E4F9B6D" w14:textId="67DF38A9" w:rsidR="007B1F23" w:rsidRDefault="007B1F23" w:rsidP="00F739FA">
            <w:pPr>
              <w:pStyle w:val="TableParagraph"/>
              <w:rPr>
                <w:sz w:val="16"/>
              </w:rPr>
            </w:pPr>
            <w:r>
              <w:rPr>
                <w:sz w:val="21"/>
              </w:rPr>
              <w:t xml:space="preserve">  Mark </w:t>
            </w:r>
            <w:proofErr w:type="spellStart"/>
            <w:r>
              <w:rPr>
                <w:sz w:val="21"/>
              </w:rPr>
              <w:t>Yacucci</w:t>
            </w:r>
            <w:proofErr w:type="spellEnd"/>
            <w:r>
              <w:rPr>
                <w:sz w:val="21"/>
              </w:rPr>
              <w:t>, ISGS</w:t>
            </w:r>
          </w:p>
        </w:tc>
        <w:tc>
          <w:tcPr>
            <w:tcW w:w="1891" w:type="dxa"/>
          </w:tcPr>
          <w:p w14:paraId="4F0A9ECE" w14:textId="633ED994" w:rsidR="007B1F23" w:rsidRDefault="007B1F23" w:rsidP="00AE1524">
            <w:pPr>
              <w:pStyle w:val="TableParagraph"/>
              <w:jc w:val="center"/>
              <w:rPr>
                <w:sz w:val="16"/>
              </w:rPr>
            </w:pPr>
          </w:p>
        </w:tc>
      </w:tr>
      <w:tr w:rsidR="007B1F23" w14:paraId="5A881550" w14:textId="77777777" w:rsidTr="00434051">
        <w:trPr>
          <w:trHeight w:val="241"/>
        </w:trPr>
        <w:tc>
          <w:tcPr>
            <w:tcW w:w="804" w:type="dxa"/>
          </w:tcPr>
          <w:p w14:paraId="594BFF81" w14:textId="4A8FA32B" w:rsidR="007B1F23" w:rsidRDefault="007B1F23" w:rsidP="00F739FA">
            <w:pPr>
              <w:pStyle w:val="TableParagraph"/>
              <w:spacing w:line="221" w:lineRule="exact"/>
              <w:ind w:left="110"/>
              <w:rPr>
                <w:b/>
                <w:sz w:val="21"/>
              </w:rPr>
            </w:pPr>
            <w:r>
              <w:rPr>
                <w:spacing w:val="-2"/>
                <w:sz w:val="21"/>
              </w:rPr>
              <w:t>3.5.4</w:t>
            </w:r>
          </w:p>
        </w:tc>
        <w:tc>
          <w:tcPr>
            <w:tcW w:w="5915" w:type="dxa"/>
          </w:tcPr>
          <w:p w14:paraId="5395CC3B" w14:textId="01C835E3" w:rsidR="007B1F23" w:rsidRPr="00CC05A8" w:rsidRDefault="007B1F23" w:rsidP="00F739FA">
            <w:pPr>
              <w:pStyle w:val="TableParagraph"/>
              <w:spacing w:line="221" w:lineRule="exact"/>
              <w:ind w:left="110"/>
              <w:rPr>
                <w:b/>
                <w:sz w:val="21"/>
                <w:highlight w:val="red"/>
              </w:rPr>
            </w:pPr>
            <w:r w:rsidRPr="004942D5">
              <w:rPr>
                <w:sz w:val="21"/>
                <w:szCs w:val="21"/>
              </w:rPr>
              <w:t>IPEMA</w:t>
            </w:r>
            <w:r w:rsidRPr="004942D5">
              <w:rPr>
                <w:spacing w:val="-6"/>
                <w:sz w:val="21"/>
                <w:szCs w:val="21"/>
              </w:rPr>
              <w:t xml:space="preserve"> </w:t>
            </w:r>
            <w:r w:rsidRPr="004942D5">
              <w:rPr>
                <w:sz w:val="21"/>
                <w:szCs w:val="21"/>
              </w:rPr>
              <w:t>Partnership</w:t>
            </w:r>
            <w:r w:rsidRPr="004942D5">
              <w:rPr>
                <w:spacing w:val="-8"/>
                <w:sz w:val="21"/>
                <w:szCs w:val="21"/>
              </w:rPr>
              <w:t xml:space="preserve"> </w:t>
            </w:r>
            <w:r w:rsidRPr="004942D5">
              <w:rPr>
                <w:spacing w:val="-2"/>
                <w:sz w:val="21"/>
                <w:szCs w:val="21"/>
              </w:rPr>
              <w:t>Update</w:t>
            </w:r>
          </w:p>
        </w:tc>
        <w:tc>
          <w:tcPr>
            <w:tcW w:w="2725" w:type="dxa"/>
          </w:tcPr>
          <w:p w14:paraId="34C8E181" w14:textId="3103D796" w:rsidR="007B1F23" w:rsidRDefault="006F46EF" w:rsidP="00F739FA">
            <w:pPr>
              <w:pStyle w:val="TableParagraph"/>
              <w:rPr>
                <w:sz w:val="16"/>
              </w:rPr>
            </w:pPr>
            <w:r>
              <w:rPr>
                <w:sz w:val="21"/>
              </w:rPr>
              <w:t xml:space="preserve">  </w:t>
            </w:r>
            <w:r w:rsidR="007B1F23">
              <w:rPr>
                <w:sz w:val="21"/>
              </w:rPr>
              <w:t xml:space="preserve">Mark </w:t>
            </w:r>
            <w:proofErr w:type="spellStart"/>
            <w:r w:rsidR="007B1F23">
              <w:rPr>
                <w:sz w:val="21"/>
              </w:rPr>
              <w:t>Yacucci</w:t>
            </w:r>
            <w:proofErr w:type="spellEnd"/>
            <w:r w:rsidR="007B1F23">
              <w:rPr>
                <w:sz w:val="21"/>
              </w:rPr>
              <w:t>, ISGS</w:t>
            </w:r>
          </w:p>
        </w:tc>
        <w:tc>
          <w:tcPr>
            <w:tcW w:w="1891" w:type="dxa"/>
          </w:tcPr>
          <w:p w14:paraId="197FE530" w14:textId="5C527B00" w:rsidR="007B1F23" w:rsidRDefault="007B1F23" w:rsidP="00AE1524">
            <w:pPr>
              <w:pStyle w:val="TableParagraph"/>
              <w:jc w:val="center"/>
              <w:rPr>
                <w:sz w:val="16"/>
              </w:rPr>
            </w:pPr>
          </w:p>
        </w:tc>
      </w:tr>
      <w:tr w:rsidR="007B1F23" w14:paraId="22BD2340" w14:textId="77777777" w:rsidTr="00434051">
        <w:trPr>
          <w:trHeight w:val="239"/>
        </w:trPr>
        <w:tc>
          <w:tcPr>
            <w:tcW w:w="804" w:type="dxa"/>
          </w:tcPr>
          <w:p w14:paraId="4450B6B6" w14:textId="737DAB65" w:rsidR="007B1F23" w:rsidRPr="003920B8" w:rsidRDefault="007B1F23" w:rsidP="00F739FA">
            <w:pPr>
              <w:pStyle w:val="TableParagraph"/>
              <w:ind w:left="115"/>
              <w:rPr>
                <w:spacing w:val="-2"/>
                <w:sz w:val="21"/>
                <w:szCs w:val="21"/>
              </w:rPr>
            </w:pPr>
          </w:p>
        </w:tc>
        <w:tc>
          <w:tcPr>
            <w:tcW w:w="5915" w:type="dxa"/>
          </w:tcPr>
          <w:p w14:paraId="677E3BA2" w14:textId="3725250C" w:rsidR="007B1F23" w:rsidRPr="003920B8" w:rsidRDefault="007B1F23" w:rsidP="00F739FA">
            <w:pPr>
              <w:pStyle w:val="TableParagraph"/>
              <w:ind w:left="115"/>
              <w:rPr>
                <w:sz w:val="21"/>
                <w:szCs w:val="21"/>
              </w:rPr>
            </w:pPr>
          </w:p>
        </w:tc>
        <w:tc>
          <w:tcPr>
            <w:tcW w:w="2725" w:type="dxa"/>
          </w:tcPr>
          <w:p w14:paraId="70C295AF" w14:textId="270B11CE" w:rsidR="007B1F23" w:rsidRDefault="007B1F23" w:rsidP="00F739FA">
            <w:pPr>
              <w:pStyle w:val="TableParagraph"/>
              <w:ind w:left="115"/>
              <w:rPr>
                <w:sz w:val="21"/>
              </w:rPr>
            </w:pPr>
          </w:p>
        </w:tc>
        <w:tc>
          <w:tcPr>
            <w:tcW w:w="1891" w:type="dxa"/>
          </w:tcPr>
          <w:p w14:paraId="73F540A0" w14:textId="77777777" w:rsidR="007B1F23" w:rsidRDefault="007B1F23" w:rsidP="00F739FA">
            <w:pPr>
              <w:pStyle w:val="TableParagraph"/>
              <w:jc w:val="center"/>
              <w:rPr>
                <w:sz w:val="16"/>
              </w:rPr>
            </w:pPr>
          </w:p>
        </w:tc>
      </w:tr>
      <w:tr w:rsidR="007B1F23" w14:paraId="12938632" w14:textId="77777777" w:rsidTr="00434051">
        <w:trPr>
          <w:trHeight w:val="239"/>
        </w:trPr>
        <w:tc>
          <w:tcPr>
            <w:tcW w:w="804" w:type="dxa"/>
          </w:tcPr>
          <w:p w14:paraId="24E0C920" w14:textId="6EB6DA82" w:rsidR="007B1F23" w:rsidRPr="003920B8" w:rsidRDefault="007B1F23" w:rsidP="0074715E">
            <w:pPr>
              <w:pStyle w:val="TableParagraph"/>
              <w:ind w:left="115"/>
              <w:rPr>
                <w:spacing w:val="-2"/>
                <w:sz w:val="21"/>
                <w:szCs w:val="21"/>
              </w:rPr>
            </w:pPr>
            <w:r>
              <w:rPr>
                <w:b/>
                <w:spacing w:val="-5"/>
                <w:sz w:val="21"/>
              </w:rPr>
              <w:t>4.0</w:t>
            </w:r>
          </w:p>
        </w:tc>
        <w:tc>
          <w:tcPr>
            <w:tcW w:w="5915" w:type="dxa"/>
          </w:tcPr>
          <w:p w14:paraId="5E908659" w14:textId="77E9A2C9" w:rsidR="007B1F23" w:rsidRPr="003920B8" w:rsidRDefault="007B1F23" w:rsidP="0074715E">
            <w:pPr>
              <w:pStyle w:val="TableParagraph"/>
              <w:ind w:left="115"/>
              <w:rPr>
                <w:sz w:val="21"/>
                <w:szCs w:val="21"/>
              </w:rPr>
            </w:pPr>
            <w:r>
              <w:rPr>
                <w:b/>
                <w:spacing w:val="-2"/>
                <w:sz w:val="21"/>
              </w:rPr>
              <w:t>ADJOURNMENT</w:t>
            </w:r>
          </w:p>
        </w:tc>
        <w:tc>
          <w:tcPr>
            <w:tcW w:w="2725" w:type="dxa"/>
          </w:tcPr>
          <w:p w14:paraId="697EE73C" w14:textId="5916F912" w:rsidR="007B1F23" w:rsidRDefault="007B1F23" w:rsidP="0074715E">
            <w:pPr>
              <w:pStyle w:val="TableParagraph"/>
              <w:ind w:left="115"/>
              <w:rPr>
                <w:sz w:val="21"/>
              </w:rPr>
            </w:pPr>
            <w:r>
              <w:rPr>
                <w:sz w:val="21"/>
              </w:rPr>
              <w:t>Mike Kamin,</w:t>
            </w:r>
            <w:r>
              <w:rPr>
                <w:spacing w:val="-7"/>
                <w:sz w:val="21"/>
              </w:rPr>
              <w:t xml:space="preserve"> </w:t>
            </w:r>
            <w:r>
              <w:rPr>
                <w:spacing w:val="-2"/>
                <w:sz w:val="21"/>
              </w:rPr>
              <w:t>President</w:t>
            </w:r>
          </w:p>
        </w:tc>
        <w:tc>
          <w:tcPr>
            <w:tcW w:w="1891" w:type="dxa"/>
          </w:tcPr>
          <w:p w14:paraId="4479E002" w14:textId="77777777" w:rsidR="007B1F23" w:rsidRDefault="007B1F23" w:rsidP="0074715E">
            <w:pPr>
              <w:pStyle w:val="TableParagraph"/>
              <w:jc w:val="center"/>
              <w:rPr>
                <w:sz w:val="16"/>
              </w:rPr>
            </w:pPr>
          </w:p>
        </w:tc>
      </w:tr>
      <w:tr w:rsidR="007B1F23" w14:paraId="62489AC7" w14:textId="77777777" w:rsidTr="00434051">
        <w:trPr>
          <w:trHeight w:val="239"/>
        </w:trPr>
        <w:tc>
          <w:tcPr>
            <w:tcW w:w="804" w:type="dxa"/>
          </w:tcPr>
          <w:p w14:paraId="595BFCEA" w14:textId="615E11B6" w:rsidR="007B1F23" w:rsidRPr="003920B8" w:rsidRDefault="007B1F23" w:rsidP="0074715E">
            <w:pPr>
              <w:pStyle w:val="TableParagraph"/>
              <w:ind w:left="115"/>
              <w:rPr>
                <w:spacing w:val="-2"/>
                <w:sz w:val="21"/>
                <w:szCs w:val="21"/>
              </w:rPr>
            </w:pPr>
          </w:p>
        </w:tc>
        <w:tc>
          <w:tcPr>
            <w:tcW w:w="5915" w:type="dxa"/>
          </w:tcPr>
          <w:p w14:paraId="39029053" w14:textId="70DA5BB7" w:rsidR="007B1F23" w:rsidRPr="003920B8" w:rsidRDefault="007B1F23" w:rsidP="0074715E">
            <w:pPr>
              <w:pStyle w:val="TableParagraph"/>
              <w:ind w:left="115"/>
              <w:rPr>
                <w:sz w:val="21"/>
                <w:szCs w:val="21"/>
              </w:rPr>
            </w:pPr>
          </w:p>
        </w:tc>
        <w:tc>
          <w:tcPr>
            <w:tcW w:w="2725" w:type="dxa"/>
          </w:tcPr>
          <w:p w14:paraId="32678889" w14:textId="03FD6B34" w:rsidR="007B1F23" w:rsidRDefault="007B1F23" w:rsidP="0074715E">
            <w:pPr>
              <w:pStyle w:val="TableParagraph"/>
              <w:ind w:left="115"/>
              <w:rPr>
                <w:sz w:val="21"/>
              </w:rPr>
            </w:pPr>
          </w:p>
        </w:tc>
        <w:tc>
          <w:tcPr>
            <w:tcW w:w="1891" w:type="dxa"/>
          </w:tcPr>
          <w:p w14:paraId="48EDB514" w14:textId="77777777" w:rsidR="007B1F23" w:rsidRDefault="007B1F23" w:rsidP="0074715E">
            <w:pPr>
              <w:pStyle w:val="TableParagraph"/>
              <w:jc w:val="center"/>
              <w:rPr>
                <w:sz w:val="16"/>
              </w:rPr>
            </w:pPr>
          </w:p>
        </w:tc>
      </w:tr>
      <w:tr w:rsidR="007B1F23" w14:paraId="7A132DC9" w14:textId="77777777" w:rsidTr="00434051">
        <w:trPr>
          <w:trHeight w:val="239"/>
        </w:trPr>
        <w:tc>
          <w:tcPr>
            <w:tcW w:w="804" w:type="dxa"/>
          </w:tcPr>
          <w:p w14:paraId="220C0B08" w14:textId="23F5DEBE" w:rsidR="007B1F23" w:rsidRPr="003920B8" w:rsidRDefault="007B1F23" w:rsidP="0074715E">
            <w:pPr>
              <w:pStyle w:val="TableParagraph"/>
              <w:ind w:left="115"/>
              <w:rPr>
                <w:spacing w:val="-2"/>
                <w:sz w:val="21"/>
                <w:szCs w:val="21"/>
              </w:rPr>
            </w:pPr>
          </w:p>
        </w:tc>
        <w:tc>
          <w:tcPr>
            <w:tcW w:w="5915" w:type="dxa"/>
          </w:tcPr>
          <w:p w14:paraId="430FE9D5" w14:textId="2A6ED4AC" w:rsidR="007B1F23" w:rsidRPr="003920B8" w:rsidRDefault="007B1F23" w:rsidP="0074715E">
            <w:pPr>
              <w:pStyle w:val="TableParagraph"/>
              <w:ind w:left="115"/>
              <w:rPr>
                <w:sz w:val="21"/>
                <w:szCs w:val="21"/>
              </w:rPr>
            </w:pPr>
          </w:p>
        </w:tc>
        <w:tc>
          <w:tcPr>
            <w:tcW w:w="2725" w:type="dxa"/>
          </w:tcPr>
          <w:p w14:paraId="548A5E9A" w14:textId="78E1A66B" w:rsidR="007B1F23" w:rsidRDefault="007B1F23" w:rsidP="0074715E">
            <w:pPr>
              <w:pStyle w:val="TableParagraph"/>
              <w:ind w:left="115"/>
              <w:rPr>
                <w:sz w:val="21"/>
              </w:rPr>
            </w:pPr>
          </w:p>
        </w:tc>
        <w:tc>
          <w:tcPr>
            <w:tcW w:w="1891" w:type="dxa"/>
          </w:tcPr>
          <w:p w14:paraId="5B5C2C0F" w14:textId="77777777" w:rsidR="007B1F23" w:rsidRDefault="007B1F23" w:rsidP="0074715E">
            <w:pPr>
              <w:pStyle w:val="TableParagraph"/>
              <w:jc w:val="center"/>
              <w:rPr>
                <w:sz w:val="16"/>
              </w:rPr>
            </w:pPr>
          </w:p>
        </w:tc>
      </w:tr>
      <w:tr w:rsidR="007B1F23" w14:paraId="639DBD09" w14:textId="77777777" w:rsidTr="00434051">
        <w:trPr>
          <w:trHeight w:val="239"/>
        </w:trPr>
        <w:tc>
          <w:tcPr>
            <w:tcW w:w="804" w:type="dxa"/>
          </w:tcPr>
          <w:p w14:paraId="4C049C92" w14:textId="715A3087" w:rsidR="007B1F23" w:rsidRPr="003920B8" w:rsidRDefault="007B1F23" w:rsidP="0074715E">
            <w:pPr>
              <w:pStyle w:val="TableParagraph"/>
              <w:ind w:left="115"/>
              <w:rPr>
                <w:spacing w:val="-2"/>
                <w:sz w:val="21"/>
                <w:szCs w:val="21"/>
              </w:rPr>
            </w:pPr>
          </w:p>
        </w:tc>
        <w:tc>
          <w:tcPr>
            <w:tcW w:w="5915" w:type="dxa"/>
          </w:tcPr>
          <w:p w14:paraId="67F757BE" w14:textId="1ECB1E68" w:rsidR="007B1F23" w:rsidRPr="003920B8" w:rsidRDefault="007B1F23" w:rsidP="0074715E">
            <w:pPr>
              <w:pStyle w:val="TableParagraph"/>
              <w:ind w:left="115"/>
              <w:rPr>
                <w:sz w:val="21"/>
                <w:szCs w:val="21"/>
              </w:rPr>
            </w:pPr>
          </w:p>
        </w:tc>
        <w:tc>
          <w:tcPr>
            <w:tcW w:w="2725" w:type="dxa"/>
          </w:tcPr>
          <w:p w14:paraId="16EDF189" w14:textId="177C8370" w:rsidR="007B1F23" w:rsidRDefault="007B1F23" w:rsidP="0074715E">
            <w:pPr>
              <w:pStyle w:val="TableParagraph"/>
              <w:ind w:left="115"/>
              <w:rPr>
                <w:sz w:val="21"/>
              </w:rPr>
            </w:pPr>
          </w:p>
        </w:tc>
        <w:tc>
          <w:tcPr>
            <w:tcW w:w="1891" w:type="dxa"/>
          </w:tcPr>
          <w:p w14:paraId="4157E29F" w14:textId="77777777" w:rsidR="007B1F23" w:rsidRDefault="007B1F23" w:rsidP="0074715E">
            <w:pPr>
              <w:pStyle w:val="TableParagraph"/>
              <w:jc w:val="center"/>
              <w:rPr>
                <w:sz w:val="16"/>
              </w:rPr>
            </w:pPr>
          </w:p>
        </w:tc>
      </w:tr>
      <w:tr w:rsidR="007B1F23" w14:paraId="4350432B" w14:textId="77777777" w:rsidTr="00434051">
        <w:trPr>
          <w:trHeight w:val="239"/>
        </w:trPr>
        <w:tc>
          <w:tcPr>
            <w:tcW w:w="804" w:type="dxa"/>
          </w:tcPr>
          <w:p w14:paraId="508DA0A3" w14:textId="72D2D703" w:rsidR="007B1F23" w:rsidRPr="003920B8" w:rsidRDefault="007B1F23" w:rsidP="0074715E">
            <w:pPr>
              <w:pStyle w:val="TableParagraph"/>
              <w:ind w:left="115"/>
              <w:rPr>
                <w:spacing w:val="-2"/>
                <w:sz w:val="21"/>
                <w:szCs w:val="21"/>
              </w:rPr>
            </w:pPr>
          </w:p>
        </w:tc>
        <w:tc>
          <w:tcPr>
            <w:tcW w:w="5915" w:type="dxa"/>
          </w:tcPr>
          <w:p w14:paraId="64587477" w14:textId="1D8F775E" w:rsidR="007B1F23" w:rsidRPr="003920B8" w:rsidRDefault="007B1F23" w:rsidP="0074715E">
            <w:pPr>
              <w:pStyle w:val="TableParagraph"/>
              <w:ind w:left="115"/>
              <w:rPr>
                <w:sz w:val="21"/>
                <w:szCs w:val="21"/>
              </w:rPr>
            </w:pPr>
          </w:p>
        </w:tc>
        <w:tc>
          <w:tcPr>
            <w:tcW w:w="2725" w:type="dxa"/>
          </w:tcPr>
          <w:p w14:paraId="3078DE9C" w14:textId="23E30C92" w:rsidR="007B1F23" w:rsidRDefault="007B1F23" w:rsidP="0074715E">
            <w:pPr>
              <w:pStyle w:val="TableParagraph"/>
              <w:ind w:left="115"/>
              <w:rPr>
                <w:sz w:val="21"/>
              </w:rPr>
            </w:pPr>
          </w:p>
        </w:tc>
        <w:tc>
          <w:tcPr>
            <w:tcW w:w="1891" w:type="dxa"/>
          </w:tcPr>
          <w:p w14:paraId="2800D74C" w14:textId="77777777" w:rsidR="007B1F23" w:rsidRDefault="007B1F23" w:rsidP="0074715E">
            <w:pPr>
              <w:pStyle w:val="TableParagraph"/>
              <w:jc w:val="center"/>
              <w:rPr>
                <w:sz w:val="16"/>
              </w:rPr>
            </w:pPr>
          </w:p>
        </w:tc>
      </w:tr>
      <w:tr w:rsidR="007B1F23" w14:paraId="3940B4D7" w14:textId="77777777" w:rsidTr="00434051">
        <w:trPr>
          <w:trHeight w:val="239"/>
        </w:trPr>
        <w:tc>
          <w:tcPr>
            <w:tcW w:w="804" w:type="dxa"/>
          </w:tcPr>
          <w:p w14:paraId="13D59325" w14:textId="4555EB35" w:rsidR="007B1F23" w:rsidRDefault="007B1F23" w:rsidP="0074715E">
            <w:pPr>
              <w:pStyle w:val="TableParagraph"/>
              <w:ind w:left="115"/>
              <w:rPr>
                <w:b/>
                <w:spacing w:val="-5"/>
                <w:sz w:val="21"/>
              </w:rPr>
            </w:pPr>
          </w:p>
        </w:tc>
        <w:tc>
          <w:tcPr>
            <w:tcW w:w="5915" w:type="dxa"/>
          </w:tcPr>
          <w:p w14:paraId="037AA745" w14:textId="497269E9" w:rsidR="007B1F23" w:rsidRDefault="007B1F23" w:rsidP="0074715E">
            <w:pPr>
              <w:pStyle w:val="TableParagraph"/>
              <w:ind w:left="115"/>
              <w:rPr>
                <w:b/>
                <w:spacing w:val="-2"/>
                <w:sz w:val="21"/>
              </w:rPr>
            </w:pPr>
          </w:p>
        </w:tc>
        <w:tc>
          <w:tcPr>
            <w:tcW w:w="2725" w:type="dxa"/>
          </w:tcPr>
          <w:p w14:paraId="136FB7B8" w14:textId="2C04A674" w:rsidR="007B1F23" w:rsidRDefault="007B1F23" w:rsidP="0074715E">
            <w:pPr>
              <w:pStyle w:val="TableParagraph"/>
              <w:ind w:left="115"/>
              <w:rPr>
                <w:sz w:val="21"/>
              </w:rPr>
            </w:pPr>
          </w:p>
        </w:tc>
        <w:tc>
          <w:tcPr>
            <w:tcW w:w="1891" w:type="dxa"/>
          </w:tcPr>
          <w:p w14:paraId="3FE7C36B" w14:textId="77777777" w:rsidR="007B1F23" w:rsidRDefault="007B1F23" w:rsidP="0074715E">
            <w:pPr>
              <w:pStyle w:val="TableParagraph"/>
              <w:jc w:val="center"/>
              <w:rPr>
                <w:sz w:val="16"/>
              </w:rPr>
            </w:pPr>
          </w:p>
        </w:tc>
      </w:tr>
      <w:tr w:rsidR="007B1F23" w14:paraId="137140ED" w14:textId="77777777" w:rsidTr="00434051">
        <w:trPr>
          <w:trHeight w:val="239"/>
        </w:trPr>
        <w:tc>
          <w:tcPr>
            <w:tcW w:w="804" w:type="dxa"/>
          </w:tcPr>
          <w:p w14:paraId="0C6B6734" w14:textId="235DE56D" w:rsidR="007B1F23" w:rsidRDefault="007B1F23" w:rsidP="0074715E">
            <w:pPr>
              <w:pStyle w:val="TableParagraph"/>
              <w:ind w:left="115"/>
              <w:rPr>
                <w:sz w:val="16"/>
              </w:rPr>
            </w:pPr>
          </w:p>
        </w:tc>
        <w:tc>
          <w:tcPr>
            <w:tcW w:w="5915" w:type="dxa"/>
          </w:tcPr>
          <w:p w14:paraId="0F62EBC4" w14:textId="718F5933" w:rsidR="007B1F23" w:rsidRDefault="007B1F23" w:rsidP="0074715E">
            <w:pPr>
              <w:pStyle w:val="TableParagraph"/>
              <w:ind w:left="115"/>
              <w:rPr>
                <w:sz w:val="16"/>
              </w:rPr>
            </w:pPr>
          </w:p>
        </w:tc>
        <w:tc>
          <w:tcPr>
            <w:tcW w:w="2725" w:type="dxa"/>
          </w:tcPr>
          <w:p w14:paraId="60FB88AE" w14:textId="4A09B5C6" w:rsidR="007B1F23" w:rsidRDefault="007B1F23" w:rsidP="0074715E">
            <w:pPr>
              <w:pStyle w:val="TableParagraph"/>
              <w:ind w:left="115"/>
              <w:rPr>
                <w:sz w:val="16"/>
              </w:rPr>
            </w:pPr>
          </w:p>
        </w:tc>
        <w:tc>
          <w:tcPr>
            <w:tcW w:w="1891" w:type="dxa"/>
          </w:tcPr>
          <w:p w14:paraId="2CB76A2E" w14:textId="77777777" w:rsidR="007B1F23" w:rsidRDefault="007B1F23" w:rsidP="0074715E">
            <w:pPr>
              <w:pStyle w:val="TableParagraph"/>
              <w:jc w:val="center"/>
              <w:rPr>
                <w:sz w:val="16"/>
              </w:rPr>
            </w:pPr>
          </w:p>
        </w:tc>
      </w:tr>
    </w:tbl>
    <w:p w14:paraId="3366437B" w14:textId="77777777" w:rsidR="005668DE" w:rsidRDefault="005668DE">
      <w:pPr>
        <w:rPr>
          <w:sz w:val="20"/>
        </w:rPr>
        <w:sectPr w:rsidR="005668DE" w:rsidSect="00E9476A">
          <w:type w:val="continuous"/>
          <w:pgSz w:w="12240" w:h="15840"/>
          <w:pgMar w:top="280" w:right="340" w:bottom="280" w:left="340" w:header="720" w:footer="720" w:gutter="0"/>
          <w:cols w:space="720"/>
        </w:sectPr>
      </w:pPr>
    </w:p>
    <w:p w14:paraId="369DB4A3" w14:textId="0BFC0FEB" w:rsidR="005E60BC" w:rsidRPr="005E60BC" w:rsidRDefault="0001077B" w:rsidP="00ED4620">
      <w:pPr>
        <w:tabs>
          <w:tab w:val="left" w:pos="5880"/>
          <w:tab w:val="right" w:pos="10783"/>
        </w:tabs>
        <w:spacing w:before="78"/>
        <w:ind w:right="737"/>
        <w:rPr>
          <w:rFonts w:ascii="Times New Roman"/>
          <w:b/>
          <w:color w:val="FF0000"/>
          <w:spacing w:val="-10"/>
        </w:rPr>
      </w:pPr>
      <w:r>
        <w:rPr>
          <w:rFonts w:ascii="Times New Roman"/>
          <w:b/>
          <w:color w:val="FF0000"/>
        </w:rPr>
        <w:lastRenderedPageBreak/>
        <w:tab/>
      </w:r>
      <w:r>
        <w:rPr>
          <w:rFonts w:ascii="Times New Roman"/>
          <w:b/>
          <w:color w:val="FF0000"/>
        </w:rPr>
        <w:tab/>
        <w:t>ATTACHMENT</w:t>
      </w:r>
      <w:r>
        <w:rPr>
          <w:rFonts w:ascii="Times New Roman"/>
          <w:b/>
          <w:color w:val="FF0000"/>
          <w:spacing w:val="-11"/>
        </w:rPr>
        <w:t xml:space="preserve"> </w:t>
      </w:r>
      <w:r>
        <w:rPr>
          <w:rFonts w:ascii="Times New Roman"/>
          <w:b/>
          <w:color w:val="FF0000"/>
          <w:spacing w:val="-10"/>
        </w:rPr>
        <w:t>A</w:t>
      </w:r>
    </w:p>
    <w:p w14:paraId="02EA7D8C" w14:textId="77777777" w:rsidR="005668DE" w:rsidRDefault="00E12446">
      <w:pPr>
        <w:pStyle w:val="Heading2"/>
        <w:spacing w:before="1"/>
        <w:ind w:left="739" w:right="7014" w:firstLine="0"/>
        <w:rPr>
          <w:rFonts w:ascii="Times New Roman"/>
        </w:rPr>
      </w:pPr>
      <w:r>
        <w:rPr>
          <w:rFonts w:ascii="Times New Roman"/>
        </w:rPr>
        <w:t>ILLINOIS GIS ASSOCIATION BOARD</w:t>
      </w:r>
      <w:r>
        <w:rPr>
          <w:rFonts w:ascii="Times New Roman"/>
          <w:spacing w:val="-13"/>
        </w:rPr>
        <w:t xml:space="preserve"> </w:t>
      </w:r>
      <w:r>
        <w:rPr>
          <w:rFonts w:ascii="Times New Roman"/>
        </w:rPr>
        <w:t>OF</w:t>
      </w:r>
      <w:r>
        <w:rPr>
          <w:rFonts w:ascii="Times New Roman"/>
          <w:spacing w:val="-13"/>
        </w:rPr>
        <w:t xml:space="preserve"> </w:t>
      </w:r>
      <w:r>
        <w:rPr>
          <w:rFonts w:ascii="Times New Roman"/>
        </w:rPr>
        <w:t>DIRECTORS</w:t>
      </w:r>
      <w:r>
        <w:rPr>
          <w:rFonts w:ascii="Times New Roman"/>
          <w:spacing w:val="-12"/>
        </w:rPr>
        <w:t xml:space="preserve"> </w:t>
      </w:r>
      <w:r>
        <w:rPr>
          <w:rFonts w:ascii="Times New Roman"/>
        </w:rPr>
        <w:t>MEETING</w:t>
      </w:r>
    </w:p>
    <w:p w14:paraId="78DF0BF1" w14:textId="28ACD1C8" w:rsidR="005668DE" w:rsidRDefault="00A22188">
      <w:pPr>
        <w:pStyle w:val="Heading3"/>
        <w:ind w:left="739" w:firstLine="0"/>
        <w:rPr>
          <w:rFonts w:ascii="Times New Roman"/>
        </w:rPr>
      </w:pPr>
      <w:r>
        <w:rPr>
          <w:rFonts w:ascii="Times New Roman"/>
        </w:rPr>
        <w:t>August 13</w:t>
      </w:r>
      <w:r w:rsidR="00EF201A">
        <w:rPr>
          <w:rFonts w:ascii="Times New Roman"/>
        </w:rPr>
        <w:t>,</w:t>
      </w:r>
      <w:r w:rsidR="00EF201A">
        <w:rPr>
          <w:rFonts w:ascii="Times New Roman"/>
          <w:spacing w:val="-1"/>
        </w:rPr>
        <w:t xml:space="preserve"> </w:t>
      </w:r>
      <w:r w:rsidR="00EF201A">
        <w:rPr>
          <w:rFonts w:ascii="Times New Roman"/>
          <w:spacing w:val="-4"/>
        </w:rPr>
        <w:t>202</w:t>
      </w:r>
      <w:r w:rsidR="006D194E">
        <w:rPr>
          <w:rFonts w:ascii="Times New Roman"/>
          <w:spacing w:val="-4"/>
        </w:rPr>
        <w:t>5</w:t>
      </w:r>
    </w:p>
    <w:p w14:paraId="1FDA2394" w14:textId="77777777" w:rsidR="005668DE" w:rsidRDefault="00E12446">
      <w:pPr>
        <w:spacing w:before="251"/>
        <w:ind w:left="739"/>
        <w:rPr>
          <w:rFonts w:ascii="Times New Roman"/>
          <w:b/>
        </w:rPr>
      </w:pPr>
      <w:r>
        <w:rPr>
          <w:rFonts w:ascii="Times New Roman"/>
          <w:b/>
        </w:rPr>
        <w:t>ILGISA</w:t>
      </w:r>
      <w:r>
        <w:rPr>
          <w:rFonts w:ascii="Times New Roman"/>
          <w:b/>
          <w:spacing w:val="-5"/>
        </w:rPr>
        <w:t xml:space="preserve"> </w:t>
      </w:r>
      <w:r>
        <w:rPr>
          <w:rFonts w:ascii="Times New Roman"/>
          <w:b/>
        </w:rPr>
        <w:t>Board</w:t>
      </w:r>
      <w:r>
        <w:rPr>
          <w:rFonts w:ascii="Times New Roman"/>
          <w:b/>
          <w:spacing w:val="-4"/>
        </w:rPr>
        <w:t xml:space="preserve"> </w:t>
      </w:r>
      <w:r>
        <w:rPr>
          <w:rFonts w:ascii="Times New Roman"/>
          <w:b/>
        </w:rPr>
        <w:t>of</w:t>
      </w:r>
      <w:r>
        <w:rPr>
          <w:rFonts w:ascii="Times New Roman"/>
          <w:b/>
          <w:spacing w:val="-3"/>
        </w:rPr>
        <w:t xml:space="preserve"> </w:t>
      </w:r>
      <w:r>
        <w:rPr>
          <w:rFonts w:ascii="Times New Roman"/>
          <w:b/>
        </w:rPr>
        <w:t>Directors</w:t>
      </w:r>
      <w:r>
        <w:rPr>
          <w:rFonts w:ascii="Times New Roman"/>
          <w:b/>
          <w:spacing w:val="-3"/>
        </w:rPr>
        <w:t xml:space="preserve"> </w:t>
      </w:r>
      <w:r>
        <w:rPr>
          <w:rFonts w:ascii="Times New Roman"/>
          <w:b/>
        </w:rPr>
        <w:t>Roll</w:t>
      </w:r>
      <w:r>
        <w:rPr>
          <w:rFonts w:ascii="Times New Roman"/>
          <w:b/>
          <w:spacing w:val="-2"/>
        </w:rPr>
        <w:t xml:space="preserve"> </w:t>
      </w:r>
      <w:r>
        <w:rPr>
          <w:rFonts w:ascii="Times New Roman"/>
          <w:b/>
          <w:spacing w:val="-4"/>
        </w:rPr>
        <w:t>Call</w:t>
      </w:r>
    </w:p>
    <w:p w14:paraId="0E939519" w14:textId="77777777" w:rsidR="005668DE" w:rsidRDefault="005668DE">
      <w:pPr>
        <w:pStyle w:val="BodyText"/>
        <w:rPr>
          <w:rFonts w:ascii="Times New Roman"/>
          <w:b/>
          <w:sz w:val="20"/>
        </w:rPr>
      </w:pPr>
    </w:p>
    <w:p w14:paraId="4ECB99A0" w14:textId="1DAF1B13" w:rsidR="005668DE" w:rsidRDefault="00192CDA" w:rsidP="00192CDA">
      <w:pPr>
        <w:pStyle w:val="BodyText"/>
        <w:tabs>
          <w:tab w:val="left" w:pos="2340"/>
        </w:tabs>
        <w:spacing w:before="54"/>
        <w:rPr>
          <w:rFonts w:ascii="Times New Roman"/>
          <w:b/>
          <w:sz w:val="20"/>
        </w:rPr>
      </w:pPr>
      <w:r>
        <w:rPr>
          <w:rFonts w:ascii="Times New Roman"/>
          <w:b/>
          <w:sz w:val="20"/>
        </w:rPr>
        <w:tab/>
      </w:r>
    </w:p>
    <w:tbl>
      <w:tblPr>
        <w:tblW w:w="11920" w:type="dxa"/>
        <w:tblInd w:w="733" w:type="dxa"/>
        <w:tblLayout w:type="fixed"/>
        <w:tblCellMar>
          <w:left w:w="0" w:type="dxa"/>
          <w:right w:w="0" w:type="dxa"/>
        </w:tblCellMar>
        <w:tblLook w:val="01E0" w:firstRow="1" w:lastRow="1" w:firstColumn="1" w:lastColumn="1" w:noHBand="0" w:noVBand="0"/>
      </w:tblPr>
      <w:tblGrid>
        <w:gridCol w:w="1077"/>
        <w:gridCol w:w="1224"/>
        <w:gridCol w:w="2293"/>
        <w:gridCol w:w="2280"/>
        <w:gridCol w:w="1286"/>
        <w:gridCol w:w="984"/>
        <w:gridCol w:w="1388"/>
        <w:gridCol w:w="1388"/>
      </w:tblGrid>
      <w:tr w:rsidR="005668DE" w14:paraId="3C00CE39" w14:textId="77777777" w:rsidTr="00EB2F9C">
        <w:trPr>
          <w:gridAfter w:val="1"/>
          <w:wAfter w:w="1388" w:type="dxa"/>
          <w:trHeight w:val="448"/>
        </w:trPr>
        <w:tc>
          <w:tcPr>
            <w:tcW w:w="1077" w:type="dxa"/>
            <w:tcBorders>
              <w:bottom w:val="single" w:sz="4" w:space="0" w:color="000000"/>
            </w:tcBorders>
          </w:tcPr>
          <w:p w14:paraId="73D17C25" w14:textId="77777777" w:rsidR="005668DE" w:rsidRDefault="00E12446">
            <w:pPr>
              <w:pStyle w:val="TableParagraph"/>
              <w:spacing w:line="220" w:lineRule="exact"/>
              <w:ind w:left="122"/>
              <w:rPr>
                <w:b/>
                <w:sz w:val="20"/>
              </w:rPr>
            </w:pPr>
            <w:r>
              <w:rPr>
                <w:b/>
                <w:spacing w:val="-2"/>
                <w:sz w:val="20"/>
              </w:rPr>
              <w:t>First</w:t>
            </w:r>
          </w:p>
          <w:p w14:paraId="46947C4B" w14:textId="77777777" w:rsidR="005668DE" w:rsidRDefault="00E12446">
            <w:pPr>
              <w:pStyle w:val="TableParagraph"/>
              <w:spacing w:line="209" w:lineRule="exact"/>
              <w:ind w:left="122"/>
              <w:rPr>
                <w:b/>
                <w:sz w:val="20"/>
              </w:rPr>
            </w:pPr>
            <w:r>
              <w:rPr>
                <w:b/>
                <w:spacing w:val="-4"/>
                <w:sz w:val="20"/>
              </w:rPr>
              <w:t>Name</w:t>
            </w:r>
          </w:p>
        </w:tc>
        <w:tc>
          <w:tcPr>
            <w:tcW w:w="1224" w:type="dxa"/>
            <w:tcBorders>
              <w:bottom w:val="single" w:sz="4" w:space="0" w:color="000000"/>
            </w:tcBorders>
          </w:tcPr>
          <w:p w14:paraId="497135F7" w14:textId="77777777" w:rsidR="005668DE" w:rsidRDefault="00E12446">
            <w:pPr>
              <w:pStyle w:val="TableParagraph"/>
              <w:spacing w:before="218" w:line="210" w:lineRule="exact"/>
              <w:ind w:left="135"/>
              <w:rPr>
                <w:b/>
                <w:sz w:val="20"/>
              </w:rPr>
            </w:pPr>
            <w:r>
              <w:rPr>
                <w:b/>
                <w:sz w:val="20"/>
              </w:rPr>
              <w:t>Last</w:t>
            </w:r>
            <w:r>
              <w:rPr>
                <w:b/>
                <w:spacing w:val="-4"/>
                <w:sz w:val="20"/>
              </w:rPr>
              <w:t xml:space="preserve"> Name</w:t>
            </w:r>
          </w:p>
        </w:tc>
        <w:tc>
          <w:tcPr>
            <w:tcW w:w="2293" w:type="dxa"/>
            <w:tcBorders>
              <w:bottom w:val="single" w:sz="4" w:space="0" w:color="000000"/>
            </w:tcBorders>
          </w:tcPr>
          <w:p w14:paraId="17303414" w14:textId="77777777" w:rsidR="005668DE" w:rsidRDefault="00E12446">
            <w:pPr>
              <w:pStyle w:val="TableParagraph"/>
              <w:spacing w:line="220" w:lineRule="exact"/>
              <w:ind w:left="161"/>
              <w:rPr>
                <w:b/>
                <w:sz w:val="20"/>
              </w:rPr>
            </w:pPr>
            <w:r>
              <w:rPr>
                <w:b/>
                <w:spacing w:val="-2"/>
                <w:sz w:val="20"/>
              </w:rPr>
              <w:t>Government/Firm</w:t>
            </w:r>
          </w:p>
          <w:p w14:paraId="2F4A9399" w14:textId="77777777" w:rsidR="005668DE" w:rsidRDefault="00E12446">
            <w:pPr>
              <w:pStyle w:val="TableParagraph"/>
              <w:spacing w:line="209" w:lineRule="exact"/>
              <w:ind w:left="161"/>
              <w:rPr>
                <w:b/>
                <w:sz w:val="20"/>
              </w:rPr>
            </w:pPr>
            <w:r>
              <w:rPr>
                <w:b/>
                <w:spacing w:val="-4"/>
                <w:sz w:val="20"/>
              </w:rPr>
              <w:t>Name</w:t>
            </w:r>
          </w:p>
        </w:tc>
        <w:tc>
          <w:tcPr>
            <w:tcW w:w="2280" w:type="dxa"/>
            <w:tcBorders>
              <w:bottom w:val="single" w:sz="4" w:space="0" w:color="000000"/>
            </w:tcBorders>
          </w:tcPr>
          <w:p w14:paraId="5B0D0E20" w14:textId="77777777" w:rsidR="005668DE" w:rsidRDefault="00E12446">
            <w:pPr>
              <w:pStyle w:val="TableParagraph"/>
              <w:spacing w:before="218" w:line="210" w:lineRule="exact"/>
              <w:ind w:left="189"/>
              <w:rPr>
                <w:b/>
                <w:sz w:val="20"/>
              </w:rPr>
            </w:pPr>
            <w:r>
              <w:rPr>
                <w:b/>
                <w:sz w:val="20"/>
              </w:rPr>
              <w:t>Board</w:t>
            </w:r>
            <w:r>
              <w:rPr>
                <w:b/>
                <w:spacing w:val="-5"/>
                <w:sz w:val="20"/>
              </w:rPr>
              <w:t xml:space="preserve"> </w:t>
            </w:r>
            <w:r>
              <w:rPr>
                <w:b/>
                <w:spacing w:val="-2"/>
                <w:sz w:val="20"/>
              </w:rPr>
              <w:t>Position</w:t>
            </w:r>
          </w:p>
        </w:tc>
        <w:tc>
          <w:tcPr>
            <w:tcW w:w="1286" w:type="dxa"/>
            <w:tcBorders>
              <w:bottom w:val="single" w:sz="4" w:space="0" w:color="000000"/>
            </w:tcBorders>
          </w:tcPr>
          <w:p w14:paraId="1EE3CEA6" w14:textId="77777777" w:rsidR="005668DE" w:rsidRDefault="00E12446">
            <w:pPr>
              <w:pStyle w:val="TableParagraph"/>
              <w:spacing w:line="220" w:lineRule="exact"/>
              <w:ind w:left="436"/>
              <w:rPr>
                <w:b/>
                <w:sz w:val="20"/>
              </w:rPr>
            </w:pPr>
            <w:r>
              <w:rPr>
                <w:b/>
                <w:spacing w:val="-2"/>
                <w:sz w:val="20"/>
              </w:rPr>
              <w:t>Voting</w:t>
            </w:r>
          </w:p>
          <w:p w14:paraId="247B74CC" w14:textId="77777777" w:rsidR="005668DE" w:rsidRDefault="00E12446">
            <w:pPr>
              <w:pStyle w:val="TableParagraph"/>
              <w:spacing w:line="209" w:lineRule="exact"/>
              <w:ind w:left="385"/>
              <w:rPr>
                <w:b/>
                <w:sz w:val="20"/>
              </w:rPr>
            </w:pPr>
            <w:r>
              <w:rPr>
                <w:b/>
                <w:spacing w:val="-2"/>
                <w:sz w:val="20"/>
              </w:rPr>
              <w:t>position</w:t>
            </w:r>
          </w:p>
        </w:tc>
        <w:tc>
          <w:tcPr>
            <w:tcW w:w="984" w:type="dxa"/>
            <w:tcBorders>
              <w:bottom w:val="single" w:sz="4" w:space="0" w:color="000000"/>
            </w:tcBorders>
          </w:tcPr>
          <w:p w14:paraId="2F3C7C52" w14:textId="77777777" w:rsidR="005668DE" w:rsidRDefault="00E12446">
            <w:pPr>
              <w:pStyle w:val="TableParagraph"/>
              <w:spacing w:before="218" w:line="210" w:lineRule="exact"/>
              <w:ind w:right="15"/>
              <w:jc w:val="center"/>
              <w:rPr>
                <w:b/>
                <w:sz w:val="20"/>
              </w:rPr>
            </w:pPr>
            <w:r>
              <w:rPr>
                <w:b/>
                <w:spacing w:val="-4"/>
                <w:sz w:val="20"/>
              </w:rPr>
              <w:t>RSVP</w:t>
            </w:r>
          </w:p>
        </w:tc>
        <w:tc>
          <w:tcPr>
            <w:tcW w:w="1388" w:type="dxa"/>
            <w:tcBorders>
              <w:bottom w:val="single" w:sz="4" w:space="0" w:color="000000"/>
            </w:tcBorders>
          </w:tcPr>
          <w:p w14:paraId="3E7A10D5" w14:textId="77777777" w:rsidR="005668DE" w:rsidRDefault="00E12446">
            <w:pPr>
              <w:pStyle w:val="TableParagraph"/>
              <w:spacing w:line="220" w:lineRule="exact"/>
              <w:ind w:left="25" w:right="3"/>
              <w:jc w:val="center"/>
              <w:rPr>
                <w:b/>
                <w:sz w:val="20"/>
              </w:rPr>
            </w:pPr>
            <w:r>
              <w:rPr>
                <w:b/>
                <w:spacing w:val="-5"/>
                <w:sz w:val="20"/>
              </w:rPr>
              <w:t>In</w:t>
            </w:r>
          </w:p>
          <w:p w14:paraId="6BE49A50" w14:textId="77777777" w:rsidR="005668DE" w:rsidRDefault="00E12446">
            <w:pPr>
              <w:pStyle w:val="TableParagraph"/>
              <w:spacing w:line="209" w:lineRule="exact"/>
              <w:ind w:left="25"/>
              <w:jc w:val="center"/>
              <w:rPr>
                <w:b/>
                <w:sz w:val="20"/>
              </w:rPr>
            </w:pPr>
            <w:r>
              <w:rPr>
                <w:b/>
                <w:spacing w:val="-2"/>
                <w:sz w:val="20"/>
              </w:rPr>
              <w:t>attendance</w:t>
            </w:r>
          </w:p>
        </w:tc>
      </w:tr>
      <w:tr w:rsidR="005668DE" w14:paraId="19DC1062" w14:textId="77777777" w:rsidTr="00EB2F9C">
        <w:trPr>
          <w:gridAfter w:val="1"/>
          <w:wAfter w:w="1388" w:type="dxa"/>
          <w:trHeight w:val="460"/>
        </w:trPr>
        <w:tc>
          <w:tcPr>
            <w:tcW w:w="1077" w:type="dxa"/>
            <w:tcBorders>
              <w:top w:val="single" w:sz="4" w:space="0" w:color="000000"/>
              <w:bottom w:val="single" w:sz="4" w:space="0" w:color="000000"/>
            </w:tcBorders>
          </w:tcPr>
          <w:p w14:paraId="05F42E90" w14:textId="77777777" w:rsidR="005668DE" w:rsidRDefault="005668DE">
            <w:pPr>
              <w:pStyle w:val="TableParagraph"/>
              <w:rPr>
                <w:b/>
                <w:sz w:val="20"/>
              </w:rPr>
            </w:pPr>
          </w:p>
          <w:p w14:paraId="03AAF33A" w14:textId="04E8A106" w:rsidR="005668DE" w:rsidRDefault="006511C5">
            <w:pPr>
              <w:pStyle w:val="TableParagraph"/>
              <w:spacing w:line="210" w:lineRule="exact"/>
              <w:ind w:left="122"/>
              <w:rPr>
                <w:sz w:val="20"/>
              </w:rPr>
            </w:pPr>
            <w:r>
              <w:rPr>
                <w:sz w:val="20"/>
              </w:rPr>
              <w:t>Mike</w:t>
            </w:r>
          </w:p>
        </w:tc>
        <w:tc>
          <w:tcPr>
            <w:tcW w:w="1224" w:type="dxa"/>
            <w:tcBorders>
              <w:top w:val="single" w:sz="4" w:space="0" w:color="000000"/>
              <w:bottom w:val="single" w:sz="4" w:space="0" w:color="000000"/>
            </w:tcBorders>
          </w:tcPr>
          <w:p w14:paraId="5041B24A" w14:textId="77777777" w:rsidR="005668DE" w:rsidRDefault="005668DE">
            <w:pPr>
              <w:pStyle w:val="TableParagraph"/>
              <w:rPr>
                <w:b/>
                <w:sz w:val="20"/>
              </w:rPr>
            </w:pPr>
          </w:p>
          <w:p w14:paraId="03619FE5" w14:textId="588FFAB8" w:rsidR="005668DE" w:rsidRDefault="006511C5">
            <w:pPr>
              <w:pStyle w:val="TableParagraph"/>
              <w:spacing w:line="210" w:lineRule="exact"/>
              <w:ind w:left="135"/>
              <w:rPr>
                <w:sz w:val="20"/>
              </w:rPr>
            </w:pPr>
            <w:r>
              <w:rPr>
                <w:spacing w:val="-2"/>
                <w:sz w:val="20"/>
              </w:rPr>
              <w:t>Kamin</w:t>
            </w:r>
          </w:p>
        </w:tc>
        <w:tc>
          <w:tcPr>
            <w:tcW w:w="2293" w:type="dxa"/>
            <w:tcBorders>
              <w:top w:val="single" w:sz="4" w:space="0" w:color="000000"/>
              <w:bottom w:val="single" w:sz="4" w:space="0" w:color="000000"/>
            </w:tcBorders>
          </w:tcPr>
          <w:p w14:paraId="171DE39F" w14:textId="2907D569" w:rsidR="005668DE" w:rsidRDefault="005668DE" w:rsidP="00DF124F">
            <w:pPr>
              <w:pStyle w:val="TableParagraph"/>
              <w:spacing w:line="230" w:lineRule="atLeast"/>
              <w:rPr>
                <w:sz w:val="20"/>
              </w:rPr>
            </w:pPr>
          </w:p>
          <w:p w14:paraId="533FD3F4" w14:textId="1BBF8513" w:rsidR="008B0A70" w:rsidRDefault="00EF2D72" w:rsidP="00EF2D72">
            <w:pPr>
              <w:pStyle w:val="TableParagraph"/>
              <w:spacing w:line="210" w:lineRule="exact"/>
              <w:rPr>
                <w:sz w:val="20"/>
              </w:rPr>
            </w:pPr>
            <w:r>
              <w:rPr>
                <w:spacing w:val="-2"/>
                <w:sz w:val="20"/>
              </w:rPr>
              <w:t xml:space="preserve">   </w:t>
            </w:r>
            <w:r w:rsidR="00894175">
              <w:rPr>
                <w:spacing w:val="-2"/>
                <w:sz w:val="20"/>
              </w:rPr>
              <w:t>City of Batavia</w:t>
            </w:r>
          </w:p>
        </w:tc>
        <w:tc>
          <w:tcPr>
            <w:tcW w:w="2280" w:type="dxa"/>
            <w:tcBorders>
              <w:top w:val="single" w:sz="4" w:space="0" w:color="000000"/>
              <w:bottom w:val="single" w:sz="4" w:space="0" w:color="000000"/>
            </w:tcBorders>
          </w:tcPr>
          <w:p w14:paraId="52B32795" w14:textId="77777777" w:rsidR="005668DE" w:rsidRDefault="005668DE">
            <w:pPr>
              <w:pStyle w:val="TableParagraph"/>
              <w:rPr>
                <w:b/>
                <w:sz w:val="20"/>
              </w:rPr>
            </w:pPr>
          </w:p>
          <w:p w14:paraId="3E026734" w14:textId="77777777" w:rsidR="005668DE" w:rsidRDefault="00E12446">
            <w:pPr>
              <w:pStyle w:val="TableParagraph"/>
              <w:spacing w:line="210" w:lineRule="exact"/>
              <w:ind w:left="189"/>
              <w:rPr>
                <w:sz w:val="20"/>
              </w:rPr>
            </w:pPr>
            <w:r>
              <w:rPr>
                <w:spacing w:val="-2"/>
                <w:sz w:val="20"/>
              </w:rPr>
              <w:t>President</w:t>
            </w:r>
          </w:p>
        </w:tc>
        <w:tc>
          <w:tcPr>
            <w:tcW w:w="1286" w:type="dxa"/>
            <w:tcBorders>
              <w:top w:val="single" w:sz="4" w:space="0" w:color="000000"/>
              <w:bottom w:val="single" w:sz="4" w:space="0" w:color="000000"/>
            </w:tcBorders>
          </w:tcPr>
          <w:p w14:paraId="7D3E1B31" w14:textId="77777777" w:rsidR="005668DE" w:rsidRDefault="005668DE">
            <w:pPr>
              <w:pStyle w:val="TableParagraph"/>
              <w:rPr>
                <w:b/>
                <w:sz w:val="20"/>
              </w:rPr>
            </w:pPr>
          </w:p>
          <w:p w14:paraId="52A616D1" w14:textId="77777777" w:rsidR="005668DE" w:rsidRDefault="00E12446">
            <w:pPr>
              <w:pStyle w:val="TableParagraph"/>
              <w:spacing w:line="210" w:lineRule="exact"/>
              <w:ind w:right="485"/>
              <w:jc w:val="right"/>
              <w:rPr>
                <w:sz w:val="20"/>
              </w:rPr>
            </w:pPr>
            <w:r>
              <w:rPr>
                <w:spacing w:val="-10"/>
                <w:sz w:val="20"/>
              </w:rPr>
              <w:t>Y</w:t>
            </w:r>
          </w:p>
        </w:tc>
        <w:tc>
          <w:tcPr>
            <w:tcW w:w="984" w:type="dxa"/>
            <w:tcBorders>
              <w:top w:val="single" w:sz="4" w:space="0" w:color="000000"/>
              <w:bottom w:val="single" w:sz="4" w:space="0" w:color="000000"/>
            </w:tcBorders>
          </w:tcPr>
          <w:p w14:paraId="48C63F0B" w14:textId="77777777" w:rsidR="005668DE" w:rsidRDefault="005668DE">
            <w:pPr>
              <w:pStyle w:val="TableParagraph"/>
              <w:rPr>
                <w:b/>
                <w:sz w:val="20"/>
              </w:rPr>
            </w:pPr>
          </w:p>
          <w:p w14:paraId="786D7125" w14:textId="77777777" w:rsidR="005668DE" w:rsidRDefault="00E12446">
            <w:pPr>
              <w:pStyle w:val="TableParagraph"/>
              <w:spacing w:line="210" w:lineRule="exact"/>
              <w:ind w:left="3" w:right="15"/>
              <w:jc w:val="center"/>
              <w:rPr>
                <w:sz w:val="20"/>
              </w:rPr>
            </w:pPr>
            <w:r>
              <w:rPr>
                <w:spacing w:val="-10"/>
                <w:sz w:val="20"/>
              </w:rPr>
              <w:t>Y</w:t>
            </w:r>
          </w:p>
        </w:tc>
        <w:tc>
          <w:tcPr>
            <w:tcW w:w="1388" w:type="dxa"/>
            <w:tcBorders>
              <w:top w:val="single" w:sz="4" w:space="0" w:color="000000"/>
              <w:bottom w:val="single" w:sz="4" w:space="0" w:color="000000"/>
            </w:tcBorders>
          </w:tcPr>
          <w:p w14:paraId="199A84B7" w14:textId="77777777" w:rsidR="005668DE" w:rsidRPr="007612D1" w:rsidRDefault="005668DE">
            <w:pPr>
              <w:pStyle w:val="TableParagraph"/>
              <w:rPr>
                <w:b/>
                <w:sz w:val="20"/>
              </w:rPr>
            </w:pPr>
          </w:p>
          <w:p w14:paraId="57E22616" w14:textId="77777777" w:rsidR="005668DE" w:rsidRPr="007612D1" w:rsidRDefault="00E12446">
            <w:pPr>
              <w:pStyle w:val="TableParagraph"/>
              <w:spacing w:line="210" w:lineRule="exact"/>
              <w:ind w:left="25" w:right="2"/>
              <w:jc w:val="center"/>
              <w:rPr>
                <w:sz w:val="20"/>
              </w:rPr>
            </w:pPr>
            <w:r w:rsidRPr="007612D1">
              <w:rPr>
                <w:spacing w:val="-10"/>
                <w:sz w:val="20"/>
              </w:rPr>
              <w:t>Y</w:t>
            </w:r>
          </w:p>
        </w:tc>
      </w:tr>
      <w:tr w:rsidR="005668DE" w14:paraId="17DE71BC" w14:textId="77777777" w:rsidTr="00EB2F9C">
        <w:trPr>
          <w:gridAfter w:val="1"/>
          <w:wAfter w:w="1388" w:type="dxa"/>
          <w:trHeight w:val="460"/>
        </w:trPr>
        <w:tc>
          <w:tcPr>
            <w:tcW w:w="1077" w:type="dxa"/>
            <w:tcBorders>
              <w:top w:val="single" w:sz="4" w:space="0" w:color="000000"/>
              <w:bottom w:val="single" w:sz="4" w:space="0" w:color="000000"/>
            </w:tcBorders>
          </w:tcPr>
          <w:p w14:paraId="2A6D32C7" w14:textId="77777777" w:rsidR="005668DE" w:rsidRDefault="005668DE">
            <w:pPr>
              <w:pStyle w:val="TableParagraph"/>
              <w:rPr>
                <w:b/>
                <w:sz w:val="20"/>
              </w:rPr>
            </w:pPr>
          </w:p>
          <w:p w14:paraId="3A41D875" w14:textId="4032F2B9" w:rsidR="005668DE" w:rsidRDefault="006511C5">
            <w:pPr>
              <w:pStyle w:val="TableParagraph"/>
              <w:spacing w:line="210" w:lineRule="exact"/>
              <w:ind w:left="122"/>
              <w:rPr>
                <w:sz w:val="20"/>
              </w:rPr>
            </w:pPr>
            <w:r>
              <w:rPr>
                <w:sz w:val="20"/>
              </w:rPr>
              <w:t xml:space="preserve">Rich </w:t>
            </w:r>
          </w:p>
        </w:tc>
        <w:tc>
          <w:tcPr>
            <w:tcW w:w="1224" w:type="dxa"/>
            <w:tcBorders>
              <w:top w:val="single" w:sz="4" w:space="0" w:color="000000"/>
              <w:bottom w:val="single" w:sz="4" w:space="0" w:color="000000"/>
            </w:tcBorders>
          </w:tcPr>
          <w:p w14:paraId="0B19C405" w14:textId="77777777" w:rsidR="005668DE" w:rsidRDefault="005668DE">
            <w:pPr>
              <w:pStyle w:val="TableParagraph"/>
              <w:rPr>
                <w:b/>
                <w:sz w:val="20"/>
              </w:rPr>
            </w:pPr>
          </w:p>
          <w:p w14:paraId="76819A2D" w14:textId="3721F95D" w:rsidR="005668DE" w:rsidRDefault="006511C5">
            <w:pPr>
              <w:pStyle w:val="TableParagraph"/>
              <w:spacing w:line="210" w:lineRule="exact"/>
              <w:ind w:left="135"/>
              <w:rPr>
                <w:sz w:val="20"/>
              </w:rPr>
            </w:pPr>
            <w:r>
              <w:rPr>
                <w:spacing w:val="-2"/>
                <w:sz w:val="20"/>
              </w:rPr>
              <w:t>Schultz</w:t>
            </w:r>
          </w:p>
        </w:tc>
        <w:tc>
          <w:tcPr>
            <w:tcW w:w="2293" w:type="dxa"/>
            <w:tcBorders>
              <w:top w:val="single" w:sz="4" w:space="0" w:color="000000"/>
              <w:bottom w:val="single" w:sz="4" w:space="0" w:color="000000"/>
            </w:tcBorders>
          </w:tcPr>
          <w:p w14:paraId="0FF25D73" w14:textId="77777777" w:rsidR="00A14C12" w:rsidRDefault="00021B37" w:rsidP="00A14C12">
            <w:pPr>
              <w:pStyle w:val="TableParagraph"/>
              <w:spacing w:line="210" w:lineRule="exact"/>
              <w:rPr>
                <w:b/>
                <w:sz w:val="20"/>
              </w:rPr>
            </w:pPr>
            <w:r>
              <w:rPr>
                <w:b/>
                <w:sz w:val="20"/>
              </w:rPr>
              <w:t xml:space="preserve">   </w:t>
            </w:r>
          </w:p>
          <w:p w14:paraId="7FF5E2F7" w14:textId="5D763F0F" w:rsidR="005668DE" w:rsidRPr="00A14C12" w:rsidRDefault="00A14C12" w:rsidP="008A4314">
            <w:pPr>
              <w:pStyle w:val="TableParagraph"/>
              <w:spacing w:line="210" w:lineRule="exact"/>
              <w:ind w:left="158"/>
              <w:rPr>
                <w:sz w:val="20"/>
              </w:rPr>
            </w:pPr>
            <w:r>
              <w:rPr>
                <w:sz w:val="20"/>
              </w:rPr>
              <w:t>Adjunct Faculty of GIS</w:t>
            </w:r>
            <w:r w:rsidR="00021B37">
              <w:rPr>
                <w:sz w:val="20"/>
              </w:rPr>
              <w:t xml:space="preserve">   </w:t>
            </w:r>
          </w:p>
        </w:tc>
        <w:tc>
          <w:tcPr>
            <w:tcW w:w="2280" w:type="dxa"/>
            <w:tcBorders>
              <w:top w:val="single" w:sz="4" w:space="0" w:color="000000"/>
              <w:bottom w:val="single" w:sz="4" w:space="0" w:color="000000"/>
            </w:tcBorders>
          </w:tcPr>
          <w:p w14:paraId="17112474" w14:textId="77777777" w:rsidR="005668DE" w:rsidRDefault="005668DE">
            <w:pPr>
              <w:pStyle w:val="TableParagraph"/>
              <w:rPr>
                <w:b/>
                <w:sz w:val="20"/>
              </w:rPr>
            </w:pPr>
          </w:p>
          <w:p w14:paraId="07B04066" w14:textId="77777777" w:rsidR="005668DE" w:rsidRDefault="00E12446">
            <w:pPr>
              <w:pStyle w:val="TableParagraph"/>
              <w:spacing w:line="210" w:lineRule="exact"/>
              <w:ind w:left="189"/>
              <w:rPr>
                <w:sz w:val="20"/>
              </w:rPr>
            </w:pPr>
            <w:r>
              <w:rPr>
                <w:sz w:val="20"/>
              </w:rPr>
              <w:t>Past</w:t>
            </w:r>
            <w:r>
              <w:rPr>
                <w:spacing w:val="-6"/>
                <w:sz w:val="20"/>
              </w:rPr>
              <w:t xml:space="preserve"> </w:t>
            </w:r>
            <w:r>
              <w:rPr>
                <w:spacing w:val="-2"/>
                <w:sz w:val="20"/>
              </w:rPr>
              <w:t>President</w:t>
            </w:r>
          </w:p>
        </w:tc>
        <w:tc>
          <w:tcPr>
            <w:tcW w:w="1286" w:type="dxa"/>
            <w:tcBorders>
              <w:top w:val="single" w:sz="4" w:space="0" w:color="000000"/>
              <w:bottom w:val="single" w:sz="4" w:space="0" w:color="000000"/>
            </w:tcBorders>
          </w:tcPr>
          <w:p w14:paraId="0FA33CC2" w14:textId="77777777" w:rsidR="005668DE" w:rsidRDefault="005668DE">
            <w:pPr>
              <w:pStyle w:val="TableParagraph"/>
              <w:rPr>
                <w:b/>
                <w:sz w:val="20"/>
              </w:rPr>
            </w:pPr>
          </w:p>
          <w:p w14:paraId="045E9EB2" w14:textId="77777777" w:rsidR="005668DE" w:rsidRDefault="00E12446">
            <w:pPr>
              <w:pStyle w:val="TableParagraph"/>
              <w:spacing w:line="210" w:lineRule="exact"/>
              <w:ind w:right="485"/>
              <w:jc w:val="right"/>
              <w:rPr>
                <w:sz w:val="20"/>
              </w:rPr>
            </w:pPr>
            <w:r>
              <w:rPr>
                <w:spacing w:val="-10"/>
                <w:sz w:val="20"/>
              </w:rPr>
              <w:t>Y</w:t>
            </w:r>
          </w:p>
        </w:tc>
        <w:tc>
          <w:tcPr>
            <w:tcW w:w="984" w:type="dxa"/>
            <w:tcBorders>
              <w:top w:val="single" w:sz="4" w:space="0" w:color="000000"/>
              <w:bottom w:val="single" w:sz="4" w:space="0" w:color="000000"/>
            </w:tcBorders>
          </w:tcPr>
          <w:p w14:paraId="3CFAB954" w14:textId="77777777" w:rsidR="005668DE" w:rsidRDefault="005668DE">
            <w:pPr>
              <w:pStyle w:val="TableParagraph"/>
              <w:rPr>
                <w:b/>
                <w:sz w:val="20"/>
              </w:rPr>
            </w:pPr>
          </w:p>
          <w:p w14:paraId="79A49ADD" w14:textId="0F9CD04E" w:rsidR="005668DE" w:rsidRDefault="00F258CC">
            <w:pPr>
              <w:pStyle w:val="TableParagraph"/>
              <w:spacing w:line="210" w:lineRule="exact"/>
              <w:ind w:left="3" w:right="15"/>
              <w:jc w:val="center"/>
              <w:rPr>
                <w:sz w:val="20"/>
              </w:rPr>
            </w:pPr>
            <w:r>
              <w:rPr>
                <w:spacing w:val="-10"/>
                <w:sz w:val="20"/>
              </w:rPr>
              <w:t>Y</w:t>
            </w:r>
          </w:p>
        </w:tc>
        <w:tc>
          <w:tcPr>
            <w:tcW w:w="1388" w:type="dxa"/>
            <w:tcBorders>
              <w:top w:val="single" w:sz="4" w:space="0" w:color="000000"/>
              <w:bottom w:val="single" w:sz="4" w:space="0" w:color="000000"/>
            </w:tcBorders>
          </w:tcPr>
          <w:p w14:paraId="3AD5F7D6" w14:textId="77777777" w:rsidR="005668DE" w:rsidRPr="007612D1" w:rsidRDefault="005668DE">
            <w:pPr>
              <w:pStyle w:val="TableParagraph"/>
              <w:rPr>
                <w:b/>
                <w:sz w:val="20"/>
              </w:rPr>
            </w:pPr>
          </w:p>
          <w:p w14:paraId="3D91A7C8" w14:textId="3C4AEDC0" w:rsidR="005668DE" w:rsidRPr="007612D1" w:rsidRDefault="00B06E49">
            <w:pPr>
              <w:pStyle w:val="TableParagraph"/>
              <w:spacing w:line="210" w:lineRule="exact"/>
              <w:ind w:left="25" w:right="2"/>
              <w:jc w:val="center"/>
              <w:rPr>
                <w:sz w:val="20"/>
              </w:rPr>
            </w:pPr>
            <w:r>
              <w:rPr>
                <w:spacing w:val="-10"/>
                <w:sz w:val="20"/>
              </w:rPr>
              <w:t>Y</w:t>
            </w:r>
          </w:p>
        </w:tc>
      </w:tr>
      <w:tr w:rsidR="005668DE" w14:paraId="0B0FA3CF" w14:textId="77777777" w:rsidTr="00EB2F9C">
        <w:trPr>
          <w:gridAfter w:val="1"/>
          <w:wAfter w:w="1388" w:type="dxa"/>
          <w:trHeight w:val="460"/>
        </w:trPr>
        <w:tc>
          <w:tcPr>
            <w:tcW w:w="1077" w:type="dxa"/>
            <w:tcBorders>
              <w:top w:val="single" w:sz="4" w:space="0" w:color="000000"/>
              <w:bottom w:val="single" w:sz="4" w:space="0" w:color="000000"/>
            </w:tcBorders>
          </w:tcPr>
          <w:p w14:paraId="4BBDF71D" w14:textId="77777777" w:rsidR="005668DE" w:rsidRDefault="005668DE">
            <w:pPr>
              <w:pStyle w:val="TableParagraph"/>
              <w:rPr>
                <w:b/>
                <w:sz w:val="20"/>
              </w:rPr>
            </w:pPr>
          </w:p>
          <w:p w14:paraId="51BDE7C1" w14:textId="7F795BE0" w:rsidR="005668DE" w:rsidRDefault="000022EE">
            <w:pPr>
              <w:pStyle w:val="TableParagraph"/>
              <w:spacing w:line="210" w:lineRule="exact"/>
              <w:ind w:left="122"/>
              <w:rPr>
                <w:sz w:val="20"/>
              </w:rPr>
            </w:pPr>
            <w:r>
              <w:rPr>
                <w:sz w:val="20"/>
              </w:rPr>
              <w:t>Keith</w:t>
            </w:r>
          </w:p>
        </w:tc>
        <w:tc>
          <w:tcPr>
            <w:tcW w:w="1224" w:type="dxa"/>
            <w:tcBorders>
              <w:top w:val="single" w:sz="4" w:space="0" w:color="000000"/>
              <w:bottom w:val="single" w:sz="4" w:space="0" w:color="000000"/>
            </w:tcBorders>
          </w:tcPr>
          <w:p w14:paraId="7D70B73E" w14:textId="77777777" w:rsidR="005668DE" w:rsidRDefault="005668DE">
            <w:pPr>
              <w:pStyle w:val="TableParagraph"/>
              <w:rPr>
                <w:b/>
                <w:sz w:val="20"/>
              </w:rPr>
            </w:pPr>
          </w:p>
          <w:p w14:paraId="6832C772" w14:textId="7A974582" w:rsidR="005668DE" w:rsidRDefault="000022EE">
            <w:pPr>
              <w:pStyle w:val="TableParagraph"/>
              <w:spacing w:line="210" w:lineRule="exact"/>
              <w:ind w:left="135"/>
              <w:rPr>
                <w:sz w:val="20"/>
              </w:rPr>
            </w:pPr>
            <w:r>
              <w:rPr>
                <w:sz w:val="20"/>
              </w:rPr>
              <w:t>Darby</w:t>
            </w:r>
          </w:p>
        </w:tc>
        <w:tc>
          <w:tcPr>
            <w:tcW w:w="2293" w:type="dxa"/>
            <w:tcBorders>
              <w:top w:val="single" w:sz="4" w:space="0" w:color="000000"/>
              <w:bottom w:val="single" w:sz="4" w:space="0" w:color="000000"/>
            </w:tcBorders>
          </w:tcPr>
          <w:p w14:paraId="4A3265BF" w14:textId="77777777" w:rsidR="00021B37" w:rsidRDefault="00021B37">
            <w:pPr>
              <w:pStyle w:val="TableParagraph"/>
              <w:spacing w:line="230" w:lineRule="atLeast"/>
              <w:ind w:left="161"/>
              <w:rPr>
                <w:sz w:val="20"/>
              </w:rPr>
            </w:pPr>
          </w:p>
          <w:p w14:paraId="7F1A5F6A" w14:textId="2E6800C4" w:rsidR="005668DE" w:rsidRDefault="000022EE" w:rsidP="00B96B27">
            <w:pPr>
              <w:pStyle w:val="TableParagraph"/>
              <w:spacing w:line="210" w:lineRule="exact"/>
              <w:ind w:left="158"/>
              <w:rPr>
                <w:sz w:val="20"/>
              </w:rPr>
            </w:pPr>
            <w:r>
              <w:rPr>
                <w:sz w:val="20"/>
              </w:rPr>
              <w:t>City of Wheaton</w:t>
            </w:r>
          </w:p>
        </w:tc>
        <w:tc>
          <w:tcPr>
            <w:tcW w:w="2280" w:type="dxa"/>
            <w:tcBorders>
              <w:top w:val="single" w:sz="4" w:space="0" w:color="000000"/>
              <w:bottom w:val="single" w:sz="4" w:space="0" w:color="000000"/>
            </w:tcBorders>
          </w:tcPr>
          <w:p w14:paraId="31CB6124" w14:textId="77777777" w:rsidR="005668DE" w:rsidRDefault="005668DE">
            <w:pPr>
              <w:pStyle w:val="TableParagraph"/>
              <w:rPr>
                <w:b/>
                <w:sz w:val="20"/>
              </w:rPr>
            </w:pPr>
          </w:p>
          <w:p w14:paraId="625A70D3" w14:textId="77777777" w:rsidR="005668DE" w:rsidRDefault="00E12446">
            <w:pPr>
              <w:pStyle w:val="TableParagraph"/>
              <w:spacing w:line="210" w:lineRule="exact"/>
              <w:ind w:left="189"/>
              <w:rPr>
                <w:sz w:val="20"/>
              </w:rPr>
            </w:pPr>
            <w:r>
              <w:rPr>
                <w:sz w:val="20"/>
              </w:rPr>
              <w:t>President</w:t>
            </w:r>
            <w:r>
              <w:rPr>
                <w:spacing w:val="-9"/>
                <w:sz w:val="20"/>
              </w:rPr>
              <w:t xml:space="preserve"> </w:t>
            </w:r>
            <w:r>
              <w:rPr>
                <w:spacing w:val="-2"/>
                <w:sz w:val="20"/>
              </w:rPr>
              <w:t>Elect</w:t>
            </w:r>
          </w:p>
        </w:tc>
        <w:tc>
          <w:tcPr>
            <w:tcW w:w="1286" w:type="dxa"/>
            <w:tcBorders>
              <w:top w:val="single" w:sz="4" w:space="0" w:color="000000"/>
              <w:bottom w:val="single" w:sz="4" w:space="0" w:color="000000"/>
            </w:tcBorders>
          </w:tcPr>
          <w:p w14:paraId="42A74B2F" w14:textId="77777777" w:rsidR="005668DE" w:rsidRDefault="005668DE">
            <w:pPr>
              <w:pStyle w:val="TableParagraph"/>
              <w:rPr>
                <w:b/>
                <w:sz w:val="20"/>
              </w:rPr>
            </w:pPr>
          </w:p>
          <w:p w14:paraId="26FC1F92" w14:textId="77777777" w:rsidR="005668DE" w:rsidRDefault="00E12446">
            <w:pPr>
              <w:pStyle w:val="TableParagraph"/>
              <w:spacing w:line="210" w:lineRule="exact"/>
              <w:ind w:right="485"/>
              <w:jc w:val="right"/>
              <w:rPr>
                <w:sz w:val="20"/>
              </w:rPr>
            </w:pPr>
            <w:r>
              <w:rPr>
                <w:spacing w:val="-10"/>
                <w:sz w:val="20"/>
              </w:rPr>
              <w:t>Y</w:t>
            </w:r>
          </w:p>
        </w:tc>
        <w:tc>
          <w:tcPr>
            <w:tcW w:w="984" w:type="dxa"/>
            <w:tcBorders>
              <w:top w:val="single" w:sz="4" w:space="0" w:color="000000"/>
              <w:bottom w:val="single" w:sz="4" w:space="0" w:color="000000"/>
            </w:tcBorders>
          </w:tcPr>
          <w:p w14:paraId="3153E12F" w14:textId="77777777" w:rsidR="005668DE" w:rsidRDefault="005668DE">
            <w:pPr>
              <w:pStyle w:val="TableParagraph"/>
              <w:rPr>
                <w:b/>
                <w:sz w:val="20"/>
              </w:rPr>
            </w:pPr>
          </w:p>
          <w:p w14:paraId="79F283F0" w14:textId="77777777" w:rsidR="005668DE" w:rsidRDefault="00E12446">
            <w:pPr>
              <w:pStyle w:val="TableParagraph"/>
              <w:spacing w:line="210" w:lineRule="exact"/>
              <w:ind w:left="3" w:right="15"/>
              <w:jc w:val="center"/>
              <w:rPr>
                <w:sz w:val="20"/>
              </w:rPr>
            </w:pPr>
            <w:r>
              <w:rPr>
                <w:spacing w:val="-10"/>
                <w:sz w:val="20"/>
              </w:rPr>
              <w:t>Y</w:t>
            </w:r>
          </w:p>
        </w:tc>
        <w:tc>
          <w:tcPr>
            <w:tcW w:w="1388" w:type="dxa"/>
            <w:tcBorders>
              <w:top w:val="single" w:sz="4" w:space="0" w:color="000000"/>
              <w:bottom w:val="single" w:sz="4" w:space="0" w:color="000000"/>
            </w:tcBorders>
          </w:tcPr>
          <w:p w14:paraId="67BC9368" w14:textId="77777777" w:rsidR="005668DE" w:rsidRPr="007612D1" w:rsidRDefault="005668DE">
            <w:pPr>
              <w:pStyle w:val="TableParagraph"/>
              <w:rPr>
                <w:b/>
                <w:sz w:val="20"/>
              </w:rPr>
            </w:pPr>
          </w:p>
          <w:p w14:paraId="486FFB7C" w14:textId="77777777" w:rsidR="005668DE" w:rsidRPr="007612D1" w:rsidRDefault="00E12446">
            <w:pPr>
              <w:pStyle w:val="TableParagraph"/>
              <w:spacing w:line="210" w:lineRule="exact"/>
              <w:ind w:left="25" w:right="2"/>
              <w:jc w:val="center"/>
              <w:rPr>
                <w:sz w:val="20"/>
              </w:rPr>
            </w:pPr>
            <w:r w:rsidRPr="007612D1">
              <w:rPr>
                <w:spacing w:val="-10"/>
                <w:sz w:val="20"/>
              </w:rPr>
              <w:t>Y</w:t>
            </w:r>
          </w:p>
        </w:tc>
      </w:tr>
      <w:tr w:rsidR="00021B37" w14:paraId="79865465" w14:textId="77777777" w:rsidTr="00EB2F9C">
        <w:trPr>
          <w:gridAfter w:val="1"/>
          <w:wAfter w:w="1388" w:type="dxa"/>
          <w:trHeight w:val="460"/>
        </w:trPr>
        <w:tc>
          <w:tcPr>
            <w:tcW w:w="1077" w:type="dxa"/>
            <w:tcBorders>
              <w:top w:val="single" w:sz="4" w:space="0" w:color="000000"/>
              <w:bottom w:val="single" w:sz="4" w:space="0" w:color="000000"/>
            </w:tcBorders>
          </w:tcPr>
          <w:p w14:paraId="70595C8C" w14:textId="77777777" w:rsidR="00021B37" w:rsidRDefault="00021B37" w:rsidP="00021B37">
            <w:pPr>
              <w:pStyle w:val="TableParagraph"/>
              <w:rPr>
                <w:b/>
                <w:sz w:val="20"/>
              </w:rPr>
            </w:pPr>
          </w:p>
          <w:p w14:paraId="4FBFC877" w14:textId="2F406617" w:rsidR="00021B37" w:rsidRDefault="00021B37" w:rsidP="00021B37">
            <w:pPr>
              <w:pStyle w:val="TableParagraph"/>
              <w:spacing w:line="210" w:lineRule="exact"/>
              <w:ind w:left="122"/>
              <w:rPr>
                <w:sz w:val="20"/>
              </w:rPr>
            </w:pPr>
            <w:r>
              <w:rPr>
                <w:spacing w:val="-2"/>
                <w:sz w:val="20"/>
              </w:rPr>
              <w:t>Crystalyn</w:t>
            </w:r>
          </w:p>
        </w:tc>
        <w:tc>
          <w:tcPr>
            <w:tcW w:w="1224" w:type="dxa"/>
            <w:tcBorders>
              <w:top w:val="single" w:sz="4" w:space="0" w:color="000000"/>
              <w:bottom w:val="single" w:sz="4" w:space="0" w:color="000000"/>
            </w:tcBorders>
          </w:tcPr>
          <w:p w14:paraId="16DEA79A" w14:textId="77777777" w:rsidR="00021B37" w:rsidRDefault="00021B37" w:rsidP="00021B37">
            <w:pPr>
              <w:pStyle w:val="TableParagraph"/>
              <w:rPr>
                <w:b/>
                <w:sz w:val="20"/>
              </w:rPr>
            </w:pPr>
          </w:p>
          <w:p w14:paraId="721D002C" w14:textId="76D0800E" w:rsidR="00021B37" w:rsidRDefault="00021B37" w:rsidP="00021B37">
            <w:pPr>
              <w:pStyle w:val="TableParagraph"/>
              <w:spacing w:line="210" w:lineRule="exact"/>
              <w:ind w:left="135"/>
              <w:rPr>
                <w:sz w:val="20"/>
              </w:rPr>
            </w:pPr>
            <w:proofErr w:type="spellStart"/>
            <w:r>
              <w:rPr>
                <w:spacing w:val="-2"/>
                <w:sz w:val="20"/>
              </w:rPr>
              <w:t>DelaCruz</w:t>
            </w:r>
            <w:proofErr w:type="spellEnd"/>
          </w:p>
        </w:tc>
        <w:tc>
          <w:tcPr>
            <w:tcW w:w="2293" w:type="dxa"/>
            <w:tcBorders>
              <w:top w:val="single" w:sz="4" w:space="0" w:color="000000"/>
              <w:bottom w:val="single" w:sz="4" w:space="0" w:color="000000"/>
            </w:tcBorders>
          </w:tcPr>
          <w:p w14:paraId="649B67C5" w14:textId="77777777" w:rsidR="00021B37" w:rsidRDefault="00021B37" w:rsidP="00021B37">
            <w:pPr>
              <w:pStyle w:val="TableParagraph"/>
              <w:rPr>
                <w:b/>
                <w:sz w:val="20"/>
              </w:rPr>
            </w:pPr>
          </w:p>
          <w:p w14:paraId="56F82FB1" w14:textId="38E8DC9D" w:rsidR="00021B37" w:rsidRDefault="00021B37" w:rsidP="00021B37">
            <w:pPr>
              <w:pStyle w:val="TableParagraph"/>
              <w:spacing w:line="210" w:lineRule="exact"/>
              <w:ind w:left="161"/>
              <w:rPr>
                <w:sz w:val="20"/>
              </w:rPr>
            </w:pPr>
            <w:r>
              <w:rPr>
                <w:sz w:val="20"/>
              </w:rPr>
              <w:t>Village</w:t>
            </w:r>
            <w:r>
              <w:rPr>
                <w:spacing w:val="-5"/>
                <w:sz w:val="20"/>
              </w:rPr>
              <w:t xml:space="preserve"> </w:t>
            </w:r>
            <w:r>
              <w:rPr>
                <w:sz w:val="20"/>
              </w:rPr>
              <w:t>of</w:t>
            </w:r>
            <w:r>
              <w:rPr>
                <w:spacing w:val="-3"/>
                <w:sz w:val="20"/>
              </w:rPr>
              <w:t xml:space="preserve"> </w:t>
            </w:r>
            <w:r>
              <w:rPr>
                <w:spacing w:val="-2"/>
                <w:sz w:val="20"/>
              </w:rPr>
              <w:t>Schaumburg</w:t>
            </w:r>
          </w:p>
        </w:tc>
        <w:tc>
          <w:tcPr>
            <w:tcW w:w="2280" w:type="dxa"/>
            <w:tcBorders>
              <w:top w:val="single" w:sz="4" w:space="0" w:color="000000"/>
              <w:bottom w:val="single" w:sz="4" w:space="0" w:color="000000"/>
            </w:tcBorders>
          </w:tcPr>
          <w:p w14:paraId="0A4A6AD4" w14:textId="77777777" w:rsidR="00021B37" w:rsidRDefault="00021B37" w:rsidP="00021B37">
            <w:pPr>
              <w:pStyle w:val="TableParagraph"/>
              <w:rPr>
                <w:b/>
                <w:sz w:val="20"/>
              </w:rPr>
            </w:pPr>
          </w:p>
          <w:p w14:paraId="63F0EC1A" w14:textId="77777777" w:rsidR="00021B37" w:rsidRDefault="00021B37" w:rsidP="00021B37">
            <w:pPr>
              <w:pStyle w:val="TableParagraph"/>
              <w:spacing w:line="210" w:lineRule="exact"/>
              <w:ind w:left="189"/>
              <w:rPr>
                <w:sz w:val="20"/>
              </w:rPr>
            </w:pPr>
            <w:r>
              <w:rPr>
                <w:spacing w:val="-2"/>
                <w:sz w:val="20"/>
              </w:rPr>
              <w:t>Treasurer</w:t>
            </w:r>
          </w:p>
        </w:tc>
        <w:tc>
          <w:tcPr>
            <w:tcW w:w="1286" w:type="dxa"/>
            <w:tcBorders>
              <w:top w:val="single" w:sz="4" w:space="0" w:color="000000"/>
              <w:bottom w:val="single" w:sz="4" w:space="0" w:color="000000"/>
            </w:tcBorders>
          </w:tcPr>
          <w:p w14:paraId="2C9E9E47" w14:textId="77777777" w:rsidR="00021B37" w:rsidRDefault="00021B37" w:rsidP="00021B37">
            <w:pPr>
              <w:pStyle w:val="TableParagraph"/>
              <w:rPr>
                <w:b/>
                <w:sz w:val="20"/>
              </w:rPr>
            </w:pPr>
          </w:p>
          <w:p w14:paraId="5C2AD4CB" w14:textId="77777777" w:rsidR="00021B37" w:rsidRDefault="00021B37" w:rsidP="00021B37">
            <w:pPr>
              <w:pStyle w:val="TableParagraph"/>
              <w:spacing w:line="210" w:lineRule="exact"/>
              <w:ind w:right="485"/>
              <w:jc w:val="right"/>
              <w:rPr>
                <w:sz w:val="20"/>
              </w:rPr>
            </w:pPr>
            <w:r>
              <w:rPr>
                <w:spacing w:val="-10"/>
                <w:sz w:val="20"/>
              </w:rPr>
              <w:t>Y</w:t>
            </w:r>
          </w:p>
        </w:tc>
        <w:tc>
          <w:tcPr>
            <w:tcW w:w="984" w:type="dxa"/>
            <w:tcBorders>
              <w:top w:val="single" w:sz="4" w:space="0" w:color="000000"/>
              <w:bottom w:val="single" w:sz="4" w:space="0" w:color="000000"/>
            </w:tcBorders>
          </w:tcPr>
          <w:p w14:paraId="72326921" w14:textId="77777777" w:rsidR="00021B37" w:rsidRDefault="00021B37" w:rsidP="00021B37">
            <w:pPr>
              <w:pStyle w:val="TableParagraph"/>
              <w:rPr>
                <w:b/>
                <w:sz w:val="20"/>
              </w:rPr>
            </w:pPr>
          </w:p>
          <w:p w14:paraId="12F7FAB9" w14:textId="77F84FF3" w:rsidR="00021B37" w:rsidRDefault="007E0845" w:rsidP="00021B37">
            <w:pPr>
              <w:pStyle w:val="TableParagraph"/>
              <w:spacing w:line="210" w:lineRule="exact"/>
              <w:ind w:left="3" w:right="15"/>
              <w:jc w:val="center"/>
              <w:rPr>
                <w:sz w:val="20"/>
              </w:rPr>
            </w:pPr>
            <w:r>
              <w:rPr>
                <w:spacing w:val="-10"/>
                <w:sz w:val="20"/>
              </w:rPr>
              <w:t>N</w:t>
            </w:r>
          </w:p>
        </w:tc>
        <w:tc>
          <w:tcPr>
            <w:tcW w:w="1388" w:type="dxa"/>
            <w:tcBorders>
              <w:top w:val="single" w:sz="4" w:space="0" w:color="000000"/>
              <w:bottom w:val="single" w:sz="4" w:space="0" w:color="000000"/>
            </w:tcBorders>
          </w:tcPr>
          <w:p w14:paraId="4E5A35B1" w14:textId="77777777" w:rsidR="00021B37" w:rsidRPr="007612D1" w:rsidRDefault="00021B37" w:rsidP="00021B37">
            <w:pPr>
              <w:pStyle w:val="TableParagraph"/>
              <w:rPr>
                <w:b/>
                <w:sz w:val="20"/>
              </w:rPr>
            </w:pPr>
          </w:p>
          <w:p w14:paraId="75CAA0C3" w14:textId="77777777" w:rsidR="00021B37" w:rsidRPr="007612D1" w:rsidRDefault="00021B37" w:rsidP="00021B37">
            <w:pPr>
              <w:pStyle w:val="TableParagraph"/>
              <w:spacing w:line="210" w:lineRule="exact"/>
              <w:ind w:left="25" w:right="2"/>
              <w:jc w:val="center"/>
              <w:rPr>
                <w:sz w:val="20"/>
              </w:rPr>
            </w:pPr>
            <w:r w:rsidRPr="007612D1">
              <w:rPr>
                <w:spacing w:val="-10"/>
                <w:sz w:val="20"/>
              </w:rPr>
              <w:t>Y</w:t>
            </w:r>
          </w:p>
        </w:tc>
      </w:tr>
      <w:tr w:rsidR="00021B37" w14:paraId="59389D69" w14:textId="77777777" w:rsidTr="00EB2F9C">
        <w:trPr>
          <w:gridAfter w:val="1"/>
          <w:wAfter w:w="1388" w:type="dxa"/>
          <w:trHeight w:val="460"/>
        </w:trPr>
        <w:tc>
          <w:tcPr>
            <w:tcW w:w="1077" w:type="dxa"/>
            <w:tcBorders>
              <w:top w:val="single" w:sz="4" w:space="0" w:color="000000"/>
              <w:bottom w:val="single" w:sz="4" w:space="0" w:color="000000"/>
            </w:tcBorders>
          </w:tcPr>
          <w:p w14:paraId="4F32BC66" w14:textId="77777777" w:rsidR="00021B37" w:rsidRDefault="00021B37" w:rsidP="00021B37">
            <w:pPr>
              <w:pStyle w:val="TableParagraph"/>
              <w:rPr>
                <w:b/>
                <w:sz w:val="20"/>
              </w:rPr>
            </w:pPr>
          </w:p>
          <w:p w14:paraId="6137D03C" w14:textId="206BE191" w:rsidR="00021B37" w:rsidRDefault="00F07D6D" w:rsidP="00021B37">
            <w:pPr>
              <w:pStyle w:val="TableParagraph"/>
              <w:spacing w:line="210" w:lineRule="exact"/>
              <w:ind w:left="122"/>
              <w:rPr>
                <w:sz w:val="20"/>
              </w:rPr>
            </w:pPr>
            <w:r>
              <w:rPr>
                <w:sz w:val="20"/>
              </w:rPr>
              <w:t>Steven</w:t>
            </w:r>
          </w:p>
        </w:tc>
        <w:tc>
          <w:tcPr>
            <w:tcW w:w="1224" w:type="dxa"/>
            <w:tcBorders>
              <w:top w:val="single" w:sz="4" w:space="0" w:color="000000"/>
              <w:bottom w:val="single" w:sz="4" w:space="0" w:color="000000"/>
            </w:tcBorders>
          </w:tcPr>
          <w:p w14:paraId="0993932D" w14:textId="77777777" w:rsidR="00021B37" w:rsidRDefault="00021B37" w:rsidP="00021B37">
            <w:pPr>
              <w:pStyle w:val="TableParagraph"/>
              <w:rPr>
                <w:b/>
                <w:sz w:val="20"/>
              </w:rPr>
            </w:pPr>
          </w:p>
          <w:p w14:paraId="6A54FEE4" w14:textId="1E8A6C29" w:rsidR="00021B37" w:rsidRDefault="00F07D6D" w:rsidP="00021B37">
            <w:pPr>
              <w:pStyle w:val="TableParagraph"/>
              <w:spacing w:line="210" w:lineRule="exact"/>
              <w:ind w:left="135"/>
              <w:rPr>
                <w:sz w:val="20"/>
              </w:rPr>
            </w:pPr>
            <w:r>
              <w:rPr>
                <w:spacing w:val="-2"/>
                <w:sz w:val="20"/>
              </w:rPr>
              <w:t>Spradling</w:t>
            </w:r>
          </w:p>
        </w:tc>
        <w:tc>
          <w:tcPr>
            <w:tcW w:w="2293" w:type="dxa"/>
            <w:tcBorders>
              <w:top w:val="single" w:sz="4" w:space="0" w:color="000000"/>
              <w:bottom w:val="single" w:sz="4" w:space="0" w:color="000000"/>
            </w:tcBorders>
          </w:tcPr>
          <w:p w14:paraId="7AE916FE" w14:textId="77777777" w:rsidR="00021B37" w:rsidRDefault="00021B37" w:rsidP="00021B37">
            <w:pPr>
              <w:pStyle w:val="TableParagraph"/>
              <w:rPr>
                <w:b/>
                <w:sz w:val="20"/>
              </w:rPr>
            </w:pPr>
          </w:p>
          <w:p w14:paraId="39023B05" w14:textId="64D617A5" w:rsidR="00021B37" w:rsidRDefault="00F07D6D" w:rsidP="00021B37">
            <w:pPr>
              <w:pStyle w:val="TableParagraph"/>
              <w:spacing w:line="210" w:lineRule="exact"/>
              <w:ind w:left="161"/>
              <w:rPr>
                <w:sz w:val="20"/>
              </w:rPr>
            </w:pPr>
            <w:r>
              <w:rPr>
                <w:sz w:val="20"/>
              </w:rPr>
              <w:t>City of St. Charles</w:t>
            </w:r>
          </w:p>
        </w:tc>
        <w:tc>
          <w:tcPr>
            <w:tcW w:w="2280" w:type="dxa"/>
            <w:tcBorders>
              <w:top w:val="single" w:sz="4" w:space="0" w:color="000000"/>
              <w:bottom w:val="single" w:sz="4" w:space="0" w:color="000000"/>
            </w:tcBorders>
          </w:tcPr>
          <w:p w14:paraId="259F0223" w14:textId="77777777" w:rsidR="00021B37" w:rsidRDefault="00021B37" w:rsidP="00021B37">
            <w:pPr>
              <w:pStyle w:val="TableParagraph"/>
              <w:rPr>
                <w:b/>
                <w:sz w:val="20"/>
              </w:rPr>
            </w:pPr>
          </w:p>
          <w:p w14:paraId="6021D1F4" w14:textId="77777777" w:rsidR="00021B37" w:rsidRDefault="00021B37" w:rsidP="00021B37">
            <w:pPr>
              <w:pStyle w:val="TableParagraph"/>
              <w:spacing w:line="210" w:lineRule="exact"/>
              <w:ind w:left="189"/>
              <w:rPr>
                <w:sz w:val="20"/>
              </w:rPr>
            </w:pPr>
            <w:r>
              <w:rPr>
                <w:spacing w:val="-2"/>
                <w:sz w:val="20"/>
              </w:rPr>
              <w:t>Secretary</w:t>
            </w:r>
          </w:p>
        </w:tc>
        <w:tc>
          <w:tcPr>
            <w:tcW w:w="1286" w:type="dxa"/>
            <w:tcBorders>
              <w:top w:val="single" w:sz="4" w:space="0" w:color="000000"/>
              <w:bottom w:val="single" w:sz="4" w:space="0" w:color="000000"/>
            </w:tcBorders>
          </w:tcPr>
          <w:p w14:paraId="0C80644C" w14:textId="77777777" w:rsidR="00021B37" w:rsidRDefault="00021B37" w:rsidP="00021B37">
            <w:pPr>
              <w:pStyle w:val="TableParagraph"/>
              <w:rPr>
                <w:b/>
                <w:sz w:val="20"/>
              </w:rPr>
            </w:pPr>
          </w:p>
          <w:p w14:paraId="3494653E" w14:textId="77777777" w:rsidR="00021B37" w:rsidRDefault="00021B37" w:rsidP="00021B37">
            <w:pPr>
              <w:pStyle w:val="TableParagraph"/>
              <w:spacing w:line="210" w:lineRule="exact"/>
              <w:ind w:right="485"/>
              <w:jc w:val="right"/>
              <w:rPr>
                <w:sz w:val="20"/>
              </w:rPr>
            </w:pPr>
            <w:r>
              <w:rPr>
                <w:spacing w:val="-10"/>
                <w:sz w:val="20"/>
              </w:rPr>
              <w:t>Y</w:t>
            </w:r>
          </w:p>
        </w:tc>
        <w:tc>
          <w:tcPr>
            <w:tcW w:w="984" w:type="dxa"/>
            <w:tcBorders>
              <w:top w:val="single" w:sz="4" w:space="0" w:color="000000"/>
              <w:bottom w:val="single" w:sz="4" w:space="0" w:color="000000"/>
            </w:tcBorders>
          </w:tcPr>
          <w:p w14:paraId="3BFCC6C1" w14:textId="77777777" w:rsidR="00021B37" w:rsidRDefault="00021B37" w:rsidP="00021B37">
            <w:pPr>
              <w:pStyle w:val="TableParagraph"/>
              <w:rPr>
                <w:b/>
                <w:sz w:val="20"/>
              </w:rPr>
            </w:pPr>
          </w:p>
          <w:p w14:paraId="6B619BAC" w14:textId="77777777" w:rsidR="00021B37" w:rsidRDefault="00021B37" w:rsidP="00021B37">
            <w:pPr>
              <w:pStyle w:val="TableParagraph"/>
              <w:spacing w:line="210" w:lineRule="exact"/>
              <w:ind w:left="3" w:right="15"/>
              <w:jc w:val="center"/>
              <w:rPr>
                <w:sz w:val="20"/>
              </w:rPr>
            </w:pPr>
            <w:r>
              <w:rPr>
                <w:spacing w:val="-10"/>
                <w:sz w:val="20"/>
              </w:rPr>
              <w:t>Y</w:t>
            </w:r>
          </w:p>
        </w:tc>
        <w:tc>
          <w:tcPr>
            <w:tcW w:w="1388" w:type="dxa"/>
            <w:tcBorders>
              <w:top w:val="single" w:sz="4" w:space="0" w:color="000000"/>
              <w:bottom w:val="single" w:sz="4" w:space="0" w:color="000000"/>
            </w:tcBorders>
          </w:tcPr>
          <w:p w14:paraId="1A9E1337" w14:textId="77777777" w:rsidR="00021B37" w:rsidRPr="007612D1" w:rsidRDefault="00021B37" w:rsidP="00021B37">
            <w:pPr>
              <w:pStyle w:val="TableParagraph"/>
              <w:rPr>
                <w:b/>
                <w:sz w:val="20"/>
              </w:rPr>
            </w:pPr>
          </w:p>
          <w:p w14:paraId="3D53F707" w14:textId="77777777" w:rsidR="00021B37" w:rsidRPr="007612D1" w:rsidRDefault="00021B37" w:rsidP="00021B37">
            <w:pPr>
              <w:pStyle w:val="TableParagraph"/>
              <w:spacing w:line="210" w:lineRule="exact"/>
              <w:ind w:left="25" w:right="2"/>
              <w:jc w:val="center"/>
              <w:rPr>
                <w:sz w:val="20"/>
              </w:rPr>
            </w:pPr>
            <w:r w:rsidRPr="007612D1">
              <w:rPr>
                <w:spacing w:val="-10"/>
                <w:sz w:val="20"/>
              </w:rPr>
              <w:t>Y</w:t>
            </w:r>
          </w:p>
        </w:tc>
      </w:tr>
      <w:tr w:rsidR="00021B37" w14:paraId="2EEFC9AA" w14:textId="77777777" w:rsidTr="00EB2F9C">
        <w:trPr>
          <w:gridAfter w:val="1"/>
          <w:wAfter w:w="1388" w:type="dxa"/>
          <w:trHeight w:val="457"/>
        </w:trPr>
        <w:tc>
          <w:tcPr>
            <w:tcW w:w="1077" w:type="dxa"/>
            <w:tcBorders>
              <w:top w:val="single" w:sz="4" w:space="0" w:color="000000"/>
              <w:bottom w:val="single" w:sz="4" w:space="0" w:color="000000"/>
            </w:tcBorders>
          </w:tcPr>
          <w:p w14:paraId="6BFBA520" w14:textId="493D3AAB" w:rsidR="00021B37" w:rsidRDefault="001C0EC9" w:rsidP="00021B37">
            <w:pPr>
              <w:pStyle w:val="TableParagraph"/>
              <w:spacing w:before="228" w:line="210" w:lineRule="exact"/>
              <w:ind w:left="122"/>
              <w:rPr>
                <w:sz w:val="20"/>
              </w:rPr>
            </w:pPr>
            <w:r>
              <w:rPr>
                <w:spacing w:val="-4"/>
                <w:sz w:val="20"/>
              </w:rPr>
              <w:t>Adam</w:t>
            </w:r>
          </w:p>
        </w:tc>
        <w:tc>
          <w:tcPr>
            <w:tcW w:w="1224" w:type="dxa"/>
            <w:tcBorders>
              <w:top w:val="single" w:sz="4" w:space="0" w:color="000000"/>
              <w:bottom w:val="single" w:sz="4" w:space="0" w:color="000000"/>
            </w:tcBorders>
          </w:tcPr>
          <w:p w14:paraId="2FFAB09E" w14:textId="27165CAB" w:rsidR="00021B37" w:rsidRDefault="001C0EC9" w:rsidP="00021B37">
            <w:pPr>
              <w:pStyle w:val="TableParagraph"/>
              <w:spacing w:before="228" w:line="210" w:lineRule="exact"/>
              <w:ind w:left="135"/>
              <w:rPr>
                <w:sz w:val="20"/>
              </w:rPr>
            </w:pPr>
            <w:r>
              <w:rPr>
                <w:spacing w:val="-2"/>
                <w:sz w:val="20"/>
              </w:rPr>
              <w:t>Aull</w:t>
            </w:r>
          </w:p>
        </w:tc>
        <w:tc>
          <w:tcPr>
            <w:tcW w:w="2293" w:type="dxa"/>
            <w:tcBorders>
              <w:top w:val="single" w:sz="4" w:space="0" w:color="000000"/>
              <w:bottom w:val="single" w:sz="4" w:space="0" w:color="000000"/>
            </w:tcBorders>
          </w:tcPr>
          <w:p w14:paraId="3F5657C5" w14:textId="29BD65CE" w:rsidR="00021B37" w:rsidRDefault="001C0EC9" w:rsidP="00021B37">
            <w:pPr>
              <w:pStyle w:val="TableParagraph"/>
              <w:spacing w:before="228" w:line="210" w:lineRule="exact"/>
              <w:ind w:left="161"/>
              <w:rPr>
                <w:sz w:val="20"/>
              </w:rPr>
            </w:pPr>
            <w:r>
              <w:rPr>
                <w:sz w:val="20"/>
              </w:rPr>
              <w:t>City of Danville</w:t>
            </w:r>
          </w:p>
        </w:tc>
        <w:tc>
          <w:tcPr>
            <w:tcW w:w="2280" w:type="dxa"/>
            <w:tcBorders>
              <w:top w:val="single" w:sz="4" w:space="0" w:color="000000"/>
              <w:bottom w:val="single" w:sz="4" w:space="0" w:color="000000"/>
            </w:tcBorders>
          </w:tcPr>
          <w:p w14:paraId="6E71E725" w14:textId="77777777" w:rsidR="00021B37" w:rsidRDefault="00021B37" w:rsidP="00021B37">
            <w:pPr>
              <w:pStyle w:val="TableParagraph"/>
              <w:spacing w:before="228" w:line="210" w:lineRule="exact"/>
              <w:ind w:left="189"/>
              <w:rPr>
                <w:sz w:val="20"/>
              </w:rPr>
            </w:pPr>
            <w:r>
              <w:rPr>
                <w:spacing w:val="-2"/>
                <w:sz w:val="20"/>
              </w:rPr>
              <w:t>Director</w:t>
            </w:r>
          </w:p>
        </w:tc>
        <w:tc>
          <w:tcPr>
            <w:tcW w:w="1286" w:type="dxa"/>
            <w:tcBorders>
              <w:top w:val="single" w:sz="4" w:space="0" w:color="000000"/>
              <w:bottom w:val="single" w:sz="4" w:space="0" w:color="000000"/>
            </w:tcBorders>
          </w:tcPr>
          <w:p w14:paraId="22BD7AB1" w14:textId="77777777" w:rsidR="00021B37" w:rsidRDefault="00021B37" w:rsidP="00021B37">
            <w:pPr>
              <w:pStyle w:val="TableParagraph"/>
              <w:spacing w:before="228" w:line="210" w:lineRule="exact"/>
              <w:ind w:right="485"/>
              <w:jc w:val="right"/>
              <w:rPr>
                <w:sz w:val="20"/>
              </w:rPr>
            </w:pPr>
            <w:r>
              <w:rPr>
                <w:spacing w:val="-10"/>
                <w:sz w:val="20"/>
              </w:rPr>
              <w:t>Y</w:t>
            </w:r>
          </w:p>
        </w:tc>
        <w:tc>
          <w:tcPr>
            <w:tcW w:w="984" w:type="dxa"/>
            <w:tcBorders>
              <w:top w:val="single" w:sz="4" w:space="0" w:color="000000"/>
              <w:bottom w:val="single" w:sz="4" w:space="0" w:color="000000"/>
            </w:tcBorders>
          </w:tcPr>
          <w:p w14:paraId="5A18A2B4" w14:textId="77777777" w:rsidR="00021B37" w:rsidRDefault="00021B37" w:rsidP="00021B37">
            <w:pPr>
              <w:pStyle w:val="TableParagraph"/>
              <w:spacing w:before="228" w:line="210" w:lineRule="exact"/>
              <w:ind w:left="3" w:right="15"/>
              <w:jc w:val="center"/>
              <w:rPr>
                <w:sz w:val="20"/>
              </w:rPr>
            </w:pPr>
            <w:r>
              <w:rPr>
                <w:spacing w:val="-10"/>
                <w:sz w:val="20"/>
              </w:rPr>
              <w:t>Y</w:t>
            </w:r>
          </w:p>
        </w:tc>
        <w:tc>
          <w:tcPr>
            <w:tcW w:w="1388" w:type="dxa"/>
            <w:tcBorders>
              <w:top w:val="single" w:sz="4" w:space="0" w:color="000000"/>
              <w:bottom w:val="single" w:sz="4" w:space="0" w:color="000000"/>
            </w:tcBorders>
          </w:tcPr>
          <w:p w14:paraId="7E26BB63" w14:textId="77777777" w:rsidR="00021B37" w:rsidRPr="007612D1" w:rsidRDefault="00021B37" w:rsidP="00021B37">
            <w:pPr>
              <w:pStyle w:val="TableParagraph"/>
              <w:spacing w:before="228" w:line="210" w:lineRule="exact"/>
              <w:ind w:left="25" w:right="2"/>
              <w:jc w:val="center"/>
              <w:rPr>
                <w:sz w:val="20"/>
              </w:rPr>
            </w:pPr>
            <w:r w:rsidRPr="007612D1">
              <w:rPr>
                <w:spacing w:val="-10"/>
                <w:sz w:val="20"/>
              </w:rPr>
              <w:t>Y</w:t>
            </w:r>
          </w:p>
        </w:tc>
      </w:tr>
      <w:tr w:rsidR="00A50C7E" w14:paraId="343F59C5" w14:textId="77777777" w:rsidTr="00EB2F9C">
        <w:trPr>
          <w:gridAfter w:val="1"/>
          <w:wAfter w:w="1388" w:type="dxa"/>
          <w:trHeight w:val="460"/>
        </w:trPr>
        <w:tc>
          <w:tcPr>
            <w:tcW w:w="1077" w:type="dxa"/>
            <w:tcBorders>
              <w:top w:val="single" w:sz="4" w:space="0" w:color="000000"/>
              <w:bottom w:val="single" w:sz="4" w:space="0" w:color="000000"/>
            </w:tcBorders>
          </w:tcPr>
          <w:p w14:paraId="2C7B00E7" w14:textId="77777777" w:rsidR="00A50C7E" w:rsidRDefault="00A50C7E" w:rsidP="00A50C7E">
            <w:pPr>
              <w:pStyle w:val="TableParagraph"/>
              <w:rPr>
                <w:b/>
                <w:sz w:val="20"/>
              </w:rPr>
            </w:pPr>
          </w:p>
          <w:p w14:paraId="7F3FCBF1" w14:textId="16BE8B58" w:rsidR="00A50C7E" w:rsidRDefault="001C0EC9" w:rsidP="00A50C7E">
            <w:pPr>
              <w:pStyle w:val="TableParagraph"/>
              <w:spacing w:line="210" w:lineRule="exact"/>
              <w:ind w:left="122"/>
              <w:rPr>
                <w:sz w:val="20"/>
              </w:rPr>
            </w:pPr>
            <w:r>
              <w:rPr>
                <w:spacing w:val="-4"/>
                <w:sz w:val="20"/>
              </w:rPr>
              <w:t>Josh</w:t>
            </w:r>
          </w:p>
        </w:tc>
        <w:tc>
          <w:tcPr>
            <w:tcW w:w="1224" w:type="dxa"/>
            <w:tcBorders>
              <w:top w:val="single" w:sz="4" w:space="0" w:color="000000"/>
              <w:bottom w:val="single" w:sz="4" w:space="0" w:color="000000"/>
            </w:tcBorders>
          </w:tcPr>
          <w:p w14:paraId="426E819B" w14:textId="77777777" w:rsidR="00A50C7E" w:rsidRDefault="00A50C7E" w:rsidP="00A50C7E">
            <w:pPr>
              <w:pStyle w:val="TableParagraph"/>
              <w:rPr>
                <w:b/>
                <w:sz w:val="20"/>
              </w:rPr>
            </w:pPr>
          </w:p>
          <w:p w14:paraId="3E475E39" w14:textId="01851D27" w:rsidR="00A50C7E" w:rsidRDefault="001C0EC9" w:rsidP="00A50C7E">
            <w:pPr>
              <w:pStyle w:val="TableParagraph"/>
              <w:spacing w:line="210" w:lineRule="exact"/>
              <w:ind w:left="135"/>
              <w:rPr>
                <w:sz w:val="20"/>
              </w:rPr>
            </w:pPr>
            <w:r>
              <w:rPr>
                <w:spacing w:val="-2"/>
                <w:sz w:val="20"/>
              </w:rPr>
              <w:t>Carlson</w:t>
            </w:r>
          </w:p>
        </w:tc>
        <w:tc>
          <w:tcPr>
            <w:tcW w:w="2293" w:type="dxa"/>
            <w:tcBorders>
              <w:top w:val="single" w:sz="4" w:space="0" w:color="000000"/>
              <w:bottom w:val="single" w:sz="4" w:space="0" w:color="000000"/>
            </w:tcBorders>
          </w:tcPr>
          <w:p w14:paraId="4F512E89" w14:textId="77777777" w:rsidR="00A50C7E" w:rsidRDefault="00A50C7E" w:rsidP="00A50C7E">
            <w:pPr>
              <w:pStyle w:val="TableParagraph"/>
              <w:rPr>
                <w:b/>
                <w:sz w:val="20"/>
              </w:rPr>
            </w:pPr>
          </w:p>
          <w:p w14:paraId="5450EF82" w14:textId="469707AA" w:rsidR="00A50C7E" w:rsidRDefault="001C0EC9" w:rsidP="00A50C7E">
            <w:pPr>
              <w:pStyle w:val="TableParagraph"/>
              <w:spacing w:line="210" w:lineRule="exact"/>
              <w:ind w:left="161"/>
              <w:rPr>
                <w:sz w:val="20"/>
              </w:rPr>
            </w:pPr>
            <w:r>
              <w:rPr>
                <w:sz w:val="20"/>
              </w:rPr>
              <w:t>Kendall County</w:t>
            </w:r>
          </w:p>
        </w:tc>
        <w:tc>
          <w:tcPr>
            <w:tcW w:w="2280" w:type="dxa"/>
            <w:tcBorders>
              <w:top w:val="single" w:sz="4" w:space="0" w:color="000000"/>
              <w:bottom w:val="single" w:sz="4" w:space="0" w:color="000000"/>
            </w:tcBorders>
          </w:tcPr>
          <w:p w14:paraId="400136AD" w14:textId="77777777" w:rsidR="00A50C7E" w:rsidRDefault="00A50C7E" w:rsidP="00A50C7E">
            <w:pPr>
              <w:pStyle w:val="TableParagraph"/>
              <w:rPr>
                <w:b/>
                <w:sz w:val="20"/>
              </w:rPr>
            </w:pPr>
          </w:p>
          <w:p w14:paraId="099B6CA2" w14:textId="77777777" w:rsidR="00A50C7E" w:rsidRDefault="00A50C7E" w:rsidP="00A50C7E">
            <w:pPr>
              <w:pStyle w:val="TableParagraph"/>
              <w:spacing w:line="210" w:lineRule="exact"/>
              <w:ind w:left="189"/>
              <w:rPr>
                <w:sz w:val="20"/>
              </w:rPr>
            </w:pPr>
            <w:r>
              <w:rPr>
                <w:spacing w:val="-2"/>
                <w:sz w:val="20"/>
              </w:rPr>
              <w:t>Director</w:t>
            </w:r>
          </w:p>
        </w:tc>
        <w:tc>
          <w:tcPr>
            <w:tcW w:w="1286" w:type="dxa"/>
            <w:tcBorders>
              <w:top w:val="single" w:sz="4" w:space="0" w:color="000000"/>
              <w:bottom w:val="single" w:sz="4" w:space="0" w:color="000000"/>
            </w:tcBorders>
          </w:tcPr>
          <w:p w14:paraId="2AA337E7" w14:textId="77777777" w:rsidR="00A50C7E" w:rsidRDefault="00A50C7E" w:rsidP="00A50C7E">
            <w:pPr>
              <w:pStyle w:val="TableParagraph"/>
              <w:rPr>
                <w:b/>
                <w:sz w:val="20"/>
              </w:rPr>
            </w:pPr>
          </w:p>
          <w:p w14:paraId="52A46379" w14:textId="77777777" w:rsidR="00A50C7E" w:rsidRDefault="00A50C7E" w:rsidP="00A50C7E">
            <w:pPr>
              <w:pStyle w:val="TableParagraph"/>
              <w:spacing w:line="210" w:lineRule="exact"/>
              <w:ind w:right="485"/>
              <w:jc w:val="right"/>
              <w:rPr>
                <w:sz w:val="20"/>
              </w:rPr>
            </w:pPr>
            <w:r>
              <w:rPr>
                <w:spacing w:val="-10"/>
                <w:sz w:val="20"/>
              </w:rPr>
              <w:t>Y</w:t>
            </w:r>
          </w:p>
        </w:tc>
        <w:tc>
          <w:tcPr>
            <w:tcW w:w="984" w:type="dxa"/>
            <w:tcBorders>
              <w:top w:val="single" w:sz="4" w:space="0" w:color="000000"/>
              <w:bottom w:val="single" w:sz="4" w:space="0" w:color="000000"/>
            </w:tcBorders>
          </w:tcPr>
          <w:p w14:paraId="0788E889" w14:textId="77777777" w:rsidR="00A50C7E" w:rsidRDefault="00A50C7E" w:rsidP="00A50C7E">
            <w:pPr>
              <w:pStyle w:val="TableParagraph"/>
              <w:rPr>
                <w:b/>
                <w:sz w:val="20"/>
              </w:rPr>
            </w:pPr>
          </w:p>
          <w:p w14:paraId="2A4D7F80" w14:textId="77777777" w:rsidR="00A50C7E" w:rsidRDefault="00A50C7E" w:rsidP="00A50C7E">
            <w:pPr>
              <w:pStyle w:val="TableParagraph"/>
              <w:spacing w:line="210" w:lineRule="exact"/>
              <w:ind w:left="3" w:right="15"/>
              <w:jc w:val="center"/>
              <w:rPr>
                <w:sz w:val="20"/>
              </w:rPr>
            </w:pPr>
            <w:r>
              <w:rPr>
                <w:spacing w:val="-10"/>
                <w:sz w:val="20"/>
              </w:rPr>
              <w:t>Y</w:t>
            </w:r>
          </w:p>
        </w:tc>
        <w:tc>
          <w:tcPr>
            <w:tcW w:w="1388" w:type="dxa"/>
            <w:tcBorders>
              <w:top w:val="single" w:sz="4" w:space="0" w:color="000000"/>
              <w:bottom w:val="single" w:sz="4" w:space="0" w:color="000000"/>
            </w:tcBorders>
          </w:tcPr>
          <w:p w14:paraId="7A212006" w14:textId="77777777" w:rsidR="00A50C7E" w:rsidRPr="007612D1" w:rsidRDefault="00A50C7E" w:rsidP="00A50C7E">
            <w:pPr>
              <w:pStyle w:val="TableParagraph"/>
              <w:rPr>
                <w:b/>
                <w:sz w:val="20"/>
              </w:rPr>
            </w:pPr>
          </w:p>
          <w:p w14:paraId="63D66DCE" w14:textId="2246255C" w:rsidR="00A50C7E" w:rsidRPr="007612D1" w:rsidRDefault="00D02631" w:rsidP="00A50C7E">
            <w:pPr>
              <w:pStyle w:val="TableParagraph"/>
              <w:spacing w:line="210" w:lineRule="exact"/>
              <w:ind w:left="25" w:right="2"/>
              <w:jc w:val="center"/>
              <w:rPr>
                <w:sz w:val="20"/>
              </w:rPr>
            </w:pPr>
            <w:r w:rsidRPr="007612D1">
              <w:rPr>
                <w:spacing w:val="-10"/>
                <w:sz w:val="20"/>
              </w:rPr>
              <w:t>Y</w:t>
            </w:r>
          </w:p>
        </w:tc>
      </w:tr>
      <w:tr w:rsidR="00A50C7E" w14:paraId="26B4BFB8" w14:textId="77777777" w:rsidTr="00EB2F9C">
        <w:trPr>
          <w:gridAfter w:val="1"/>
          <w:wAfter w:w="1388" w:type="dxa"/>
          <w:trHeight w:val="460"/>
        </w:trPr>
        <w:tc>
          <w:tcPr>
            <w:tcW w:w="1077" w:type="dxa"/>
            <w:tcBorders>
              <w:top w:val="single" w:sz="4" w:space="0" w:color="000000"/>
              <w:bottom w:val="single" w:sz="4" w:space="0" w:color="000000"/>
            </w:tcBorders>
          </w:tcPr>
          <w:p w14:paraId="6548F612" w14:textId="77777777" w:rsidR="00A50C7E" w:rsidRDefault="00A50C7E" w:rsidP="00A50C7E">
            <w:pPr>
              <w:pStyle w:val="TableParagraph"/>
              <w:rPr>
                <w:b/>
                <w:sz w:val="20"/>
              </w:rPr>
            </w:pPr>
          </w:p>
          <w:p w14:paraId="71A012E5" w14:textId="58896F3E" w:rsidR="00A50C7E" w:rsidRDefault="002E0EC3" w:rsidP="00A50C7E">
            <w:pPr>
              <w:pStyle w:val="TableParagraph"/>
              <w:spacing w:line="210" w:lineRule="exact"/>
              <w:ind w:left="122"/>
              <w:rPr>
                <w:sz w:val="20"/>
              </w:rPr>
            </w:pPr>
            <w:r>
              <w:rPr>
                <w:spacing w:val="-2"/>
                <w:sz w:val="20"/>
              </w:rPr>
              <w:t>Lauren</w:t>
            </w:r>
          </w:p>
        </w:tc>
        <w:tc>
          <w:tcPr>
            <w:tcW w:w="1224" w:type="dxa"/>
            <w:tcBorders>
              <w:top w:val="single" w:sz="4" w:space="0" w:color="000000"/>
              <w:bottom w:val="single" w:sz="4" w:space="0" w:color="000000"/>
            </w:tcBorders>
          </w:tcPr>
          <w:p w14:paraId="3175431A" w14:textId="77777777" w:rsidR="00A50C7E" w:rsidRDefault="00A50C7E" w:rsidP="00A50C7E">
            <w:pPr>
              <w:pStyle w:val="TableParagraph"/>
              <w:rPr>
                <w:b/>
                <w:sz w:val="20"/>
              </w:rPr>
            </w:pPr>
          </w:p>
          <w:p w14:paraId="51E053BC" w14:textId="63C01676" w:rsidR="00A50C7E" w:rsidRDefault="002E0EC3" w:rsidP="00A50C7E">
            <w:pPr>
              <w:pStyle w:val="TableParagraph"/>
              <w:spacing w:line="210" w:lineRule="exact"/>
              <w:ind w:left="135"/>
              <w:rPr>
                <w:sz w:val="20"/>
              </w:rPr>
            </w:pPr>
            <w:r>
              <w:rPr>
                <w:spacing w:val="-2"/>
                <w:sz w:val="20"/>
              </w:rPr>
              <w:t>Lee</w:t>
            </w:r>
          </w:p>
        </w:tc>
        <w:tc>
          <w:tcPr>
            <w:tcW w:w="2293" w:type="dxa"/>
            <w:tcBorders>
              <w:top w:val="single" w:sz="4" w:space="0" w:color="000000"/>
              <w:bottom w:val="single" w:sz="4" w:space="0" w:color="000000"/>
            </w:tcBorders>
          </w:tcPr>
          <w:p w14:paraId="50E4A221" w14:textId="77777777" w:rsidR="00A50C7E" w:rsidRDefault="00A50C7E" w:rsidP="00A50C7E">
            <w:pPr>
              <w:pStyle w:val="TableParagraph"/>
              <w:rPr>
                <w:b/>
                <w:sz w:val="20"/>
              </w:rPr>
            </w:pPr>
          </w:p>
          <w:p w14:paraId="61935CEA" w14:textId="38081568" w:rsidR="00A50C7E" w:rsidRDefault="002E0EC3" w:rsidP="00A50C7E">
            <w:pPr>
              <w:pStyle w:val="TableParagraph"/>
              <w:spacing w:line="210" w:lineRule="exact"/>
              <w:ind w:left="161"/>
              <w:rPr>
                <w:sz w:val="20"/>
              </w:rPr>
            </w:pPr>
            <w:r>
              <w:rPr>
                <w:sz w:val="20"/>
              </w:rPr>
              <w:t>Whiteside County</w:t>
            </w:r>
          </w:p>
        </w:tc>
        <w:tc>
          <w:tcPr>
            <w:tcW w:w="2280" w:type="dxa"/>
            <w:tcBorders>
              <w:top w:val="single" w:sz="4" w:space="0" w:color="000000"/>
              <w:bottom w:val="single" w:sz="4" w:space="0" w:color="000000"/>
            </w:tcBorders>
          </w:tcPr>
          <w:p w14:paraId="6D605EDD" w14:textId="77777777" w:rsidR="00A50C7E" w:rsidRDefault="00A50C7E" w:rsidP="00A50C7E">
            <w:pPr>
              <w:pStyle w:val="TableParagraph"/>
              <w:rPr>
                <w:b/>
                <w:sz w:val="20"/>
              </w:rPr>
            </w:pPr>
          </w:p>
          <w:p w14:paraId="252426AB" w14:textId="77777777" w:rsidR="00A50C7E" w:rsidRDefault="00A50C7E" w:rsidP="00A50C7E">
            <w:pPr>
              <w:pStyle w:val="TableParagraph"/>
              <w:spacing w:line="210" w:lineRule="exact"/>
              <w:ind w:left="189"/>
              <w:rPr>
                <w:sz w:val="20"/>
              </w:rPr>
            </w:pPr>
            <w:r>
              <w:rPr>
                <w:spacing w:val="-2"/>
                <w:sz w:val="20"/>
              </w:rPr>
              <w:t>Director</w:t>
            </w:r>
          </w:p>
        </w:tc>
        <w:tc>
          <w:tcPr>
            <w:tcW w:w="1286" w:type="dxa"/>
            <w:tcBorders>
              <w:top w:val="single" w:sz="4" w:space="0" w:color="000000"/>
              <w:bottom w:val="single" w:sz="4" w:space="0" w:color="000000"/>
            </w:tcBorders>
          </w:tcPr>
          <w:p w14:paraId="76EC34A0" w14:textId="77777777" w:rsidR="00A50C7E" w:rsidRDefault="00A50C7E" w:rsidP="00A50C7E">
            <w:pPr>
              <w:pStyle w:val="TableParagraph"/>
              <w:rPr>
                <w:b/>
                <w:sz w:val="20"/>
              </w:rPr>
            </w:pPr>
          </w:p>
          <w:p w14:paraId="5EABDB67" w14:textId="77777777" w:rsidR="00A50C7E" w:rsidRDefault="00A50C7E" w:rsidP="00A50C7E">
            <w:pPr>
              <w:pStyle w:val="TableParagraph"/>
              <w:spacing w:line="210" w:lineRule="exact"/>
              <w:ind w:right="485"/>
              <w:jc w:val="right"/>
              <w:rPr>
                <w:sz w:val="20"/>
              </w:rPr>
            </w:pPr>
            <w:r>
              <w:rPr>
                <w:spacing w:val="-10"/>
                <w:sz w:val="20"/>
              </w:rPr>
              <w:t>Y</w:t>
            </w:r>
          </w:p>
        </w:tc>
        <w:tc>
          <w:tcPr>
            <w:tcW w:w="984" w:type="dxa"/>
            <w:tcBorders>
              <w:top w:val="single" w:sz="4" w:space="0" w:color="000000"/>
              <w:bottom w:val="single" w:sz="4" w:space="0" w:color="000000"/>
            </w:tcBorders>
          </w:tcPr>
          <w:p w14:paraId="020CF33C" w14:textId="77777777" w:rsidR="00A50C7E" w:rsidRDefault="00A50C7E" w:rsidP="00A50C7E">
            <w:pPr>
              <w:pStyle w:val="TableParagraph"/>
              <w:rPr>
                <w:b/>
                <w:sz w:val="20"/>
              </w:rPr>
            </w:pPr>
          </w:p>
          <w:p w14:paraId="45DBFF17" w14:textId="77777777" w:rsidR="00A50C7E" w:rsidRDefault="00A50C7E" w:rsidP="00A50C7E">
            <w:pPr>
              <w:pStyle w:val="TableParagraph"/>
              <w:spacing w:line="210" w:lineRule="exact"/>
              <w:ind w:left="3" w:right="15"/>
              <w:jc w:val="center"/>
              <w:rPr>
                <w:sz w:val="20"/>
              </w:rPr>
            </w:pPr>
            <w:r>
              <w:rPr>
                <w:spacing w:val="-10"/>
                <w:sz w:val="20"/>
              </w:rPr>
              <w:t>Y</w:t>
            </w:r>
          </w:p>
        </w:tc>
        <w:tc>
          <w:tcPr>
            <w:tcW w:w="1388" w:type="dxa"/>
            <w:tcBorders>
              <w:top w:val="single" w:sz="4" w:space="0" w:color="000000"/>
              <w:bottom w:val="single" w:sz="4" w:space="0" w:color="000000"/>
            </w:tcBorders>
          </w:tcPr>
          <w:p w14:paraId="23D5FB56" w14:textId="77777777" w:rsidR="00A50C7E" w:rsidRPr="007612D1" w:rsidRDefault="00A50C7E" w:rsidP="00A50C7E">
            <w:pPr>
              <w:pStyle w:val="TableParagraph"/>
              <w:rPr>
                <w:b/>
                <w:sz w:val="20"/>
              </w:rPr>
            </w:pPr>
          </w:p>
          <w:p w14:paraId="6317E4E3" w14:textId="77777777" w:rsidR="00A50C7E" w:rsidRPr="007612D1" w:rsidRDefault="00A50C7E" w:rsidP="00A50C7E">
            <w:pPr>
              <w:pStyle w:val="TableParagraph"/>
              <w:spacing w:line="210" w:lineRule="exact"/>
              <w:ind w:left="25" w:right="2"/>
              <w:jc w:val="center"/>
              <w:rPr>
                <w:sz w:val="20"/>
              </w:rPr>
            </w:pPr>
            <w:r w:rsidRPr="007612D1">
              <w:rPr>
                <w:spacing w:val="-10"/>
                <w:sz w:val="20"/>
              </w:rPr>
              <w:t>Y</w:t>
            </w:r>
          </w:p>
        </w:tc>
      </w:tr>
      <w:tr w:rsidR="00CB543C" w14:paraId="4860BC55" w14:textId="77777777" w:rsidTr="00EB2F9C">
        <w:trPr>
          <w:gridAfter w:val="1"/>
          <w:wAfter w:w="1388" w:type="dxa"/>
          <w:trHeight w:val="460"/>
        </w:trPr>
        <w:tc>
          <w:tcPr>
            <w:tcW w:w="1077" w:type="dxa"/>
            <w:tcBorders>
              <w:top w:val="single" w:sz="4" w:space="0" w:color="000000"/>
              <w:bottom w:val="single" w:sz="4" w:space="0" w:color="000000"/>
            </w:tcBorders>
          </w:tcPr>
          <w:p w14:paraId="4557DFDB" w14:textId="77777777" w:rsidR="00CB543C" w:rsidRDefault="00CB543C" w:rsidP="00CB543C">
            <w:pPr>
              <w:pStyle w:val="TableParagraph"/>
              <w:rPr>
                <w:b/>
                <w:sz w:val="20"/>
              </w:rPr>
            </w:pPr>
          </w:p>
          <w:p w14:paraId="4AC62C8B" w14:textId="728003C7" w:rsidR="00CB543C" w:rsidRDefault="002E0EC3" w:rsidP="00CB543C">
            <w:pPr>
              <w:pStyle w:val="TableParagraph"/>
              <w:spacing w:line="210" w:lineRule="exact"/>
              <w:ind w:left="122"/>
              <w:rPr>
                <w:sz w:val="20"/>
              </w:rPr>
            </w:pPr>
            <w:r>
              <w:rPr>
                <w:sz w:val="20"/>
              </w:rPr>
              <w:t>Burt</w:t>
            </w:r>
          </w:p>
        </w:tc>
        <w:tc>
          <w:tcPr>
            <w:tcW w:w="1224" w:type="dxa"/>
            <w:tcBorders>
              <w:top w:val="single" w:sz="4" w:space="0" w:color="000000"/>
              <w:bottom w:val="single" w:sz="4" w:space="0" w:color="000000"/>
            </w:tcBorders>
          </w:tcPr>
          <w:p w14:paraId="742C56EE" w14:textId="77777777" w:rsidR="00CB543C" w:rsidRDefault="00CB543C" w:rsidP="00CB543C">
            <w:pPr>
              <w:pStyle w:val="TableParagraph"/>
              <w:rPr>
                <w:b/>
                <w:sz w:val="20"/>
              </w:rPr>
            </w:pPr>
          </w:p>
          <w:p w14:paraId="50CDD96D" w14:textId="5BCC7D13" w:rsidR="00CB543C" w:rsidRDefault="002E0EC3" w:rsidP="00CB543C">
            <w:pPr>
              <w:pStyle w:val="TableParagraph"/>
              <w:spacing w:line="210" w:lineRule="exact"/>
              <w:ind w:left="135"/>
              <w:rPr>
                <w:sz w:val="20"/>
              </w:rPr>
            </w:pPr>
            <w:r>
              <w:rPr>
                <w:spacing w:val="-2"/>
                <w:sz w:val="20"/>
              </w:rPr>
              <w:t>McAlpine</w:t>
            </w:r>
          </w:p>
        </w:tc>
        <w:tc>
          <w:tcPr>
            <w:tcW w:w="2293" w:type="dxa"/>
            <w:tcBorders>
              <w:top w:val="single" w:sz="4" w:space="0" w:color="000000"/>
              <w:bottom w:val="single" w:sz="4" w:space="0" w:color="000000"/>
            </w:tcBorders>
          </w:tcPr>
          <w:p w14:paraId="53A6818B" w14:textId="77777777" w:rsidR="002E0EC3" w:rsidRDefault="00EF28DA" w:rsidP="00425EEA">
            <w:pPr>
              <w:pStyle w:val="TableParagraph"/>
              <w:rPr>
                <w:b/>
                <w:sz w:val="20"/>
              </w:rPr>
            </w:pPr>
            <w:r>
              <w:rPr>
                <w:b/>
                <w:sz w:val="20"/>
              </w:rPr>
              <w:t xml:space="preserve">   </w:t>
            </w:r>
          </w:p>
          <w:p w14:paraId="1E602D83" w14:textId="257EDC55" w:rsidR="00CB543C" w:rsidRPr="00425EEA" w:rsidRDefault="002E0EC3" w:rsidP="00425EEA">
            <w:pPr>
              <w:pStyle w:val="TableParagraph"/>
              <w:rPr>
                <w:bCs/>
                <w:sz w:val="20"/>
              </w:rPr>
            </w:pPr>
            <w:r>
              <w:rPr>
                <w:b/>
                <w:sz w:val="20"/>
              </w:rPr>
              <w:t xml:space="preserve">   </w:t>
            </w:r>
            <w:r>
              <w:rPr>
                <w:sz w:val="20"/>
              </w:rPr>
              <w:t>JULIE</w:t>
            </w:r>
          </w:p>
        </w:tc>
        <w:tc>
          <w:tcPr>
            <w:tcW w:w="2280" w:type="dxa"/>
            <w:tcBorders>
              <w:top w:val="single" w:sz="4" w:space="0" w:color="000000"/>
              <w:bottom w:val="single" w:sz="4" w:space="0" w:color="000000"/>
            </w:tcBorders>
          </w:tcPr>
          <w:p w14:paraId="6ABEC90A" w14:textId="77777777" w:rsidR="00CB543C" w:rsidRDefault="00CB543C" w:rsidP="00CB543C">
            <w:pPr>
              <w:pStyle w:val="TableParagraph"/>
              <w:rPr>
                <w:b/>
                <w:sz w:val="20"/>
              </w:rPr>
            </w:pPr>
          </w:p>
          <w:p w14:paraId="3433654B" w14:textId="77777777" w:rsidR="00CB543C" w:rsidRDefault="00CB543C" w:rsidP="00CB543C">
            <w:pPr>
              <w:pStyle w:val="TableParagraph"/>
              <w:spacing w:line="210" w:lineRule="exact"/>
              <w:ind w:left="189"/>
              <w:rPr>
                <w:sz w:val="20"/>
              </w:rPr>
            </w:pPr>
            <w:r>
              <w:rPr>
                <w:spacing w:val="-2"/>
                <w:sz w:val="20"/>
              </w:rPr>
              <w:t>Director</w:t>
            </w:r>
          </w:p>
        </w:tc>
        <w:tc>
          <w:tcPr>
            <w:tcW w:w="1286" w:type="dxa"/>
            <w:tcBorders>
              <w:top w:val="single" w:sz="4" w:space="0" w:color="000000"/>
              <w:bottom w:val="single" w:sz="4" w:space="0" w:color="000000"/>
            </w:tcBorders>
          </w:tcPr>
          <w:p w14:paraId="32C1ADDD" w14:textId="77777777" w:rsidR="00CB543C" w:rsidRDefault="00CB543C" w:rsidP="00CB543C">
            <w:pPr>
              <w:pStyle w:val="TableParagraph"/>
              <w:rPr>
                <w:b/>
                <w:sz w:val="20"/>
              </w:rPr>
            </w:pPr>
          </w:p>
          <w:p w14:paraId="4B37B2ED" w14:textId="77777777" w:rsidR="00CB543C" w:rsidRDefault="00CB543C" w:rsidP="00CB543C">
            <w:pPr>
              <w:pStyle w:val="TableParagraph"/>
              <w:spacing w:line="210" w:lineRule="exact"/>
              <w:ind w:right="485"/>
              <w:jc w:val="right"/>
              <w:rPr>
                <w:sz w:val="20"/>
              </w:rPr>
            </w:pPr>
            <w:r>
              <w:rPr>
                <w:spacing w:val="-10"/>
                <w:sz w:val="20"/>
              </w:rPr>
              <w:t>Y</w:t>
            </w:r>
          </w:p>
        </w:tc>
        <w:tc>
          <w:tcPr>
            <w:tcW w:w="984" w:type="dxa"/>
            <w:tcBorders>
              <w:top w:val="single" w:sz="4" w:space="0" w:color="000000"/>
              <w:bottom w:val="single" w:sz="4" w:space="0" w:color="000000"/>
            </w:tcBorders>
          </w:tcPr>
          <w:p w14:paraId="32D81E6B" w14:textId="77777777" w:rsidR="00CB543C" w:rsidRDefault="00CB543C" w:rsidP="00CB543C">
            <w:pPr>
              <w:pStyle w:val="TableParagraph"/>
              <w:rPr>
                <w:b/>
                <w:sz w:val="20"/>
              </w:rPr>
            </w:pPr>
          </w:p>
          <w:p w14:paraId="2813AD10" w14:textId="3DF00AD4" w:rsidR="00CB543C" w:rsidRDefault="007B1F23" w:rsidP="00CB543C">
            <w:pPr>
              <w:pStyle w:val="TableParagraph"/>
              <w:spacing w:line="210" w:lineRule="exact"/>
              <w:ind w:left="3" w:right="15"/>
              <w:jc w:val="center"/>
              <w:rPr>
                <w:sz w:val="20"/>
              </w:rPr>
            </w:pPr>
            <w:r>
              <w:rPr>
                <w:spacing w:val="-10"/>
                <w:sz w:val="20"/>
              </w:rPr>
              <w:t>Y</w:t>
            </w:r>
          </w:p>
        </w:tc>
        <w:tc>
          <w:tcPr>
            <w:tcW w:w="1388" w:type="dxa"/>
            <w:tcBorders>
              <w:top w:val="single" w:sz="4" w:space="0" w:color="000000"/>
              <w:bottom w:val="single" w:sz="4" w:space="0" w:color="000000"/>
            </w:tcBorders>
          </w:tcPr>
          <w:p w14:paraId="15E30F83" w14:textId="77777777" w:rsidR="00CB543C" w:rsidRPr="007612D1" w:rsidRDefault="00CB543C" w:rsidP="00CB543C">
            <w:pPr>
              <w:pStyle w:val="TableParagraph"/>
              <w:rPr>
                <w:b/>
                <w:sz w:val="20"/>
              </w:rPr>
            </w:pPr>
          </w:p>
          <w:p w14:paraId="42D6E01E" w14:textId="77777777" w:rsidR="00CB543C" w:rsidRPr="007612D1" w:rsidRDefault="00CB543C" w:rsidP="00CB543C">
            <w:pPr>
              <w:pStyle w:val="TableParagraph"/>
              <w:spacing w:line="210" w:lineRule="exact"/>
              <w:ind w:left="25" w:right="2"/>
              <w:jc w:val="center"/>
              <w:rPr>
                <w:sz w:val="20"/>
              </w:rPr>
            </w:pPr>
            <w:r w:rsidRPr="007612D1">
              <w:rPr>
                <w:spacing w:val="-10"/>
                <w:sz w:val="20"/>
              </w:rPr>
              <w:t>Y</w:t>
            </w:r>
          </w:p>
        </w:tc>
      </w:tr>
      <w:tr w:rsidR="002E11F2" w14:paraId="30753E26" w14:textId="77777777" w:rsidTr="00EB2F9C">
        <w:trPr>
          <w:gridAfter w:val="1"/>
          <w:wAfter w:w="1388" w:type="dxa"/>
          <w:trHeight w:val="460"/>
        </w:trPr>
        <w:tc>
          <w:tcPr>
            <w:tcW w:w="1077" w:type="dxa"/>
            <w:tcBorders>
              <w:top w:val="single" w:sz="4" w:space="0" w:color="000000"/>
              <w:bottom w:val="single" w:sz="4" w:space="0" w:color="000000"/>
            </w:tcBorders>
          </w:tcPr>
          <w:p w14:paraId="0F243D62" w14:textId="77777777" w:rsidR="002E11F2" w:rsidRDefault="002E11F2" w:rsidP="002E11F2">
            <w:pPr>
              <w:pStyle w:val="TableParagraph"/>
              <w:rPr>
                <w:b/>
                <w:sz w:val="20"/>
              </w:rPr>
            </w:pPr>
          </w:p>
          <w:p w14:paraId="455FFD05" w14:textId="38CEF23D" w:rsidR="002E11F2" w:rsidRDefault="002E0EC3" w:rsidP="002E11F2">
            <w:pPr>
              <w:pStyle w:val="TableParagraph"/>
              <w:spacing w:line="210" w:lineRule="exact"/>
              <w:ind w:left="122"/>
              <w:rPr>
                <w:sz w:val="20"/>
              </w:rPr>
            </w:pPr>
            <w:r>
              <w:rPr>
                <w:sz w:val="20"/>
              </w:rPr>
              <w:t>Michael</w:t>
            </w:r>
          </w:p>
        </w:tc>
        <w:tc>
          <w:tcPr>
            <w:tcW w:w="1224" w:type="dxa"/>
            <w:tcBorders>
              <w:top w:val="single" w:sz="4" w:space="0" w:color="000000"/>
              <w:bottom w:val="single" w:sz="4" w:space="0" w:color="000000"/>
            </w:tcBorders>
          </w:tcPr>
          <w:p w14:paraId="6106E3CD" w14:textId="77777777" w:rsidR="002E11F2" w:rsidRDefault="002E11F2" w:rsidP="002E11F2">
            <w:pPr>
              <w:pStyle w:val="TableParagraph"/>
              <w:rPr>
                <w:b/>
                <w:sz w:val="20"/>
              </w:rPr>
            </w:pPr>
          </w:p>
          <w:p w14:paraId="0DE78DB7" w14:textId="1E66F295" w:rsidR="002E11F2" w:rsidRDefault="002E0EC3" w:rsidP="002E11F2">
            <w:pPr>
              <w:pStyle w:val="TableParagraph"/>
              <w:spacing w:line="210" w:lineRule="exact"/>
              <w:ind w:left="135"/>
              <w:rPr>
                <w:sz w:val="20"/>
              </w:rPr>
            </w:pPr>
            <w:r>
              <w:rPr>
                <w:sz w:val="20"/>
              </w:rPr>
              <w:t>Minn</w:t>
            </w:r>
          </w:p>
        </w:tc>
        <w:tc>
          <w:tcPr>
            <w:tcW w:w="2293" w:type="dxa"/>
            <w:tcBorders>
              <w:top w:val="single" w:sz="4" w:space="0" w:color="000000"/>
              <w:bottom w:val="single" w:sz="4" w:space="0" w:color="000000"/>
            </w:tcBorders>
          </w:tcPr>
          <w:p w14:paraId="0B900C34" w14:textId="28267A43" w:rsidR="00425EEA" w:rsidRDefault="002E0EC3" w:rsidP="002E11F2">
            <w:pPr>
              <w:pStyle w:val="TableParagraph"/>
              <w:spacing w:line="210" w:lineRule="exact"/>
              <w:ind w:left="161"/>
              <w:rPr>
                <w:sz w:val="20"/>
              </w:rPr>
            </w:pPr>
            <w:r>
              <w:rPr>
                <w:sz w:val="20"/>
              </w:rPr>
              <w:t xml:space="preserve">University of Illinois </w:t>
            </w:r>
            <w:r w:rsidRPr="00425EEA">
              <w:rPr>
                <w:bCs/>
                <w:sz w:val="20"/>
              </w:rPr>
              <w:t>–</w:t>
            </w:r>
            <w:r>
              <w:rPr>
                <w:sz w:val="20"/>
              </w:rPr>
              <w:t xml:space="preserve"> </w:t>
            </w:r>
          </w:p>
          <w:p w14:paraId="7D73AA1D" w14:textId="0280E0FF" w:rsidR="002E11F2" w:rsidRDefault="002E0EC3" w:rsidP="002E11F2">
            <w:pPr>
              <w:pStyle w:val="TableParagraph"/>
              <w:spacing w:line="210" w:lineRule="exact"/>
              <w:ind w:left="161"/>
              <w:rPr>
                <w:sz w:val="20"/>
              </w:rPr>
            </w:pPr>
            <w:r>
              <w:rPr>
                <w:sz w:val="20"/>
              </w:rPr>
              <w:t>Champaign</w:t>
            </w:r>
          </w:p>
        </w:tc>
        <w:tc>
          <w:tcPr>
            <w:tcW w:w="2280" w:type="dxa"/>
            <w:tcBorders>
              <w:top w:val="single" w:sz="4" w:space="0" w:color="000000"/>
              <w:bottom w:val="single" w:sz="4" w:space="0" w:color="000000"/>
            </w:tcBorders>
          </w:tcPr>
          <w:p w14:paraId="59521438" w14:textId="77777777" w:rsidR="002E11F2" w:rsidRDefault="002E11F2" w:rsidP="002E11F2">
            <w:pPr>
              <w:pStyle w:val="TableParagraph"/>
              <w:rPr>
                <w:b/>
                <w:sz w:val="20"/>
              </w:rPr>
            </w:pPr>
          </w:p>
          <w:p w14:paraId="3CDE8195" w14:textId="77777777" w:rsidR="002E11F2" w:rsidRDefault="002E11F2" w:rsidP="002E11F2">
            <w:pPr>
              <w:pStyle w:val="TableParagraph"/>
              <w:spacing w:line="210" w:lineRule="exact"/>
              <w:ind w:left="189"/>
              <w:rPr>
                <w:sz w:val="20"/>
              </w:rPr>
            </w:pPr>
            <w:r>
              <w:rPr>
                <w:spacing w:val="-2"/>
                <w:sz w:val="20"/>
              </w:rPr>
              <w:t>Director</w:t>
            </w:r>
          </w:p>
        </w:tc>
        <w:tc>
          <w:tcPr>
            <w:tcW w:w="1286" w:type="dxa"/>
            <w:tcBorders>
              <w:top w:val="single" w:sz="4" w:space="0" w:color="000000"/>
              <w:bottom w:val="single" w:sz="4" w:space="0" w:color="000000"/>
            </w:tcBorders>
          </w:tcPr>
          <w:p w14:paraId="3F1E17C8" w14:textId="77777777" w:rsidR="002E11F2" w:rsidRDefault="002E11F2" w:rsidP="002E11F2">
            <w:pPr>
              <w:pStyle w:val="TableParagraph"/>
              <w:rPr>
                <w:b/>
                <w:sz w:val="20"/>
              </w:rPr>
            </w:pPr>
          </w:p>
          <w:p w14:paraId="008327A8" w14:textId="77777777" w:rsidR="002E11F2" w:rsidRDefault="002E11F2" w:rsidP="002E11F2">
            <w:pPr>
              <w:pStyle w:val="TableParagraph"/>
              <w:spacing w:line="210" w:lineRule="exact"/>
              <w:ind w:right="485"/>
              <w:jc w:val="right"/>
              <w:rPr>
                <w:sz w:val="20"/>
              </w:rPr>
            </w:pPr>
            <w:r>
              <w:rPr>
                <w:spacing w:val="-10"/>
                <w:sz w:val="20"/>
              </w:rPr>
              <w:t>Y</w:t>
            </w:r>
          </w:p>
        </w:tc>
        <w:tc>
          <w:tcPr>
            <w:tcW w:w="984" w:type="dxa"/>
            <w:tcBorders>
              <w:top w:val="single" w:sz="4" w:space="0" w:color="000000"/>
              <w:bottom w:val="single" w:sz="4" w:space="0" w:color="000000"/>
            </w:tcBorders>
          </w:tcPr>
          <w:p w14:paraId="4294FCE5" w14:textId="77777777" w:rsidR="002E11F2" w:rsidRDefault="002E11F2" w:rsidP="002E11F2">
            <w:pPr>
              <w:pStyle w:val="TableParagraph"/>
              <w:rPr>
                <w:b/>
                <w:sz w:val="20"/>
              </w:rPr>
            </w:pPr>
          </w:p>
          <w:p w14:paraId="68B6C51E" w14:textId="77777777" w:rsidR="002E11F2" w:rsidRDefault="002E11F2" w:rsidP="002E11F2">
            <w:pPr>
              <w:pStyle w:val="TableParagraph"/>
              <w:spacing w:line="210" w:lineRule="exact"/>
              <w:ind w:left="3" w:right="15"/>
              <w:jc w:val="center"/>
              <w:rPr>
                <w:sz w:val="20"/>
              </w:rPr>
            </w:pPr>
            <w:r>
              <w:rPr>
                <w:spacing w:val="-10"/>
                <w:sz w:val="20"/>
              </w:rPr>
              <w:t>Y</w:t>
            </w:r>
          </w:p>
        </w:tc>
        <w:tc>
          <w:tcPr>
            <w:tcW w:w="1388" w:type="dxa"/>
            <w:tcBorders>
              <w:top w:val="single" w:sz="4" w:space="0" w:color="000000"/>
              <w:bottom w:val="single" w:sz="4" w:space="0" w:color="000000"/>
            </w:tcBorders>
          </w:tcPr>
          <w:p w14:paraId="46B4F2BB" w14:textId="77777777" w:rsidR="002E11F2" w:rsidRPr="007612D1" w:rsidRDefault="002E11F2" w:rsidP="002E11F2">
            <w:pPr>
              <w:pStyle w:val="TableParagraph"/>
              <w:rPr>
                <w:b/>
                <w:sz w:val="20"/>
              </w:rPr>
            </w:pPr>
          </w:p>
          <w:p w14:paraId="26D0B9D1" w14:textId="77777777" w:rsidR="002E11F2" w:rsidRPr="007612D1" w:rsidRDefault="002E11F2" w:rsidP="002E11F2">
            <w:pPr>
              <w:pStyle w:val="TableParagraph"/>
              <w:spacing w:line="210" w:lineRule="exact"/>
              <w:ind w:left="25" w:right="2"/>
              <w:jc w:val="center"/>
              <w:rPr>
                <w:sz w:val="20"/>
              </w:rPr>
            </w:pPr>
            <w:r w:rsidRPr="007612D1">
              <w:rPr>
                <w:spacing w:val="-10"/>
                <w:sz w:val="20"/>
              </w:rPr>
              <w:t>Y</w:t>
            </w:r>
          </w:p>
        </w:tc>
      </w:tr>
      <w:tr w:rsidR="005E7C7F" w14:paraId="36187029" w14:textId="77777777" w:rsidTr="00EB2F9C">
        <w:trPr>
          <w:gridAfter w:val="1"/>
          <w:wAfter w:w="1388" w:type="dxa"/>
          <w:trHeight w:val="460"/>
        </w:trPr>
        <w:tc>
          <w:tcPr>
            <w:tcW w:w="1077" w:type="dxa"/>
            <w:tcBorders>
              <w:top w:val="single" w:sz="4" w:space="0" w:color="000000"/>
              <w:bottom w:val="single" w:sz="4" w:space="0" w:color="000000"/>
            </w:tcBorders>
          </w:tcPr>
          <w:p w14:paraId="1CDE0CA0" w14:textId="77777777" w:rsidR="005E7C7F" w:rsidRDefault="005E7C7F" w:rsidP="005E7C7F">
            <w:pPr>
              <w:pStyle w:val="TableParagraph"/>
              <w:rPr>
                <w:b/>
                <w:sz w:val="20"/>
              </w:rPr>
            </w:pPr>
          </w:p>
          <w:p w14:paraId="0D972148" w14:textId="77777777" w:rsidR="005E7C7F" w:rsidRDefault="005E7C7F" w:rsidP="005E7C7F">
            <w:pPr>
              <w:pStyle w:val="TableParagraph"/>
              <w:spacing w:line="210" w:lineRule="exact"/>
              <w:ind w:left="122"/>
              <w:rPr>
                <w:sz w:val="20"/>
              </w:rPr>
            </w:pPr>
            <w:r>
              <w:rPr>
                <w:spacing w:val="-4"/>
                <w:sz w:val="20"/>
              </w:rPr>
              <w:t>Megan</w:t>
            </w:r>
          </w:p>
        </w:tc>
        <w:tc>
          <w:tcPr>
            <w:tcW w:w="1224" w:type="dxa"/>
            <w:tcBorders>
              <w:top w:val="single" w:sz="4" w:space="0" w:color="000000"/>
              <w:bottom w:val="single" w:sz="4" w:space="0" w:color="000000"/>
            </w:tcBorders>
          </w:tcPr>
          <w:p w14:paraId="79E481BF" w14:textId="77777777" w:rsidR="005E7C7F" w:rsidRDefault="005E7C7F" w:rsidP="005E7C7F">
            <w:pPr>
              <w:pStyle w:val="TableParagraph"/>
              <w:rPr>
                <w:b/>
                <w:sz w:val="20"/>
              </w:rPr>
            </w:pPr>
          </w:p>
          <w:p w14:paraId="4E527E3D" w14:textId="77777777" w:rsidR="005E7C7F" w:rsidRDefault="005E7C7F" w:rsidP="005E7C7F">
            <w:pPr>
              <w:pStyle w:val="TableParagraph"/>
              <w:spacing w:line="210" w:lineRule="exact"/>
              <w:ind w:left="135"/>
              <w:rPr>
                <w:sz w:val="20"/>
              </w:rPr>
            </w:pPr>
            <w:r>
              <w:rPr>
                <w:spacing w:val="-2"/>
                <w:sz w:val="20"/>
              </w:rPr>
              <w:t>Galeher</w:t>
            </w:r>
          </w:p>
        </w:tc>
        <w:tc>
          <w:tcPr>
            <w:tcW w:w="2293" w:type="dxa"/>
            <w:tcBorders>
              <w:top w:val="single" w:sz="4" w:space="0" w:color="000000"/>
              <w:bottom w:val="single" w:sz="4" w:space="0" w:color="000000"/>
            </w:tcBorders>
          </w:tcPr>
          <w:p w14:paraId="4DC1BBC2" w14:textId="77777777" w:rsidR="005E7C7F" w:rsidRDefault="005E7C7F" w:rsidP="005E7C7F">
            <w:pPr>
              <w:pStyle w:val="TableParagraph"/>
              <w:rPr>
                <w:b/>
                <w:sz w:val="20"/>
              </w:rPr>
            </w:pPr>
          </w:p>
          <w:p w14:paraId="1C4CD3E6" w14:textId="77777777" w:rsidR="005E7C7F" w:rsidRDefault="005E7C7F" w:rsidP="005E7C7F">
            <w:pPr>
              <w:pStyle w:val="TableParagraph"/>
              <w:spacing w:line="210" w:lineRule="exact"/>
              <w:ind w:left="161"/>
              <w:rPr>
                <w:sz w:val="20"/>
              </w:rPr>
            </w:pPr>
            <w:r>
              <w:rPr>
                <w:spacing w:val="-2"/>
                <w:sz w:val="20"/>
              </w:rPr>
              <w:t>ILGISA</w:t>
            </w:r>
          </w:p>
        </w:tc>
        <w:tc>
          <w:tcPr>
            <w:tcW w:w="2280" w:type="dxa"/>
            <w:tcBorders>
              <w:top w:val="single" w:sz="4" w:space="0" w:color="000000"/>
              <w:bottom w:val="single" w:sz="4" w:space="0" w:color="000000"/>
            </w:tcBorders>
          </w:tcPr>
          <w:p w14:paraId="4A69F0E7" w14:textId="77777777" w:rsidR="005E7C7F" w:rsidRDefault="005E7C7F" w:rsidP="005E7C7F">
            <w:pPr>
              <w:pStyle w:val="TableParagraph"/>
              <w:rPr>
                <w:b/>
                <w:sz w:val="20"/>
              </w:rPr>
            </w:pPr>
          </w:p>
          <w:p w14:paraId="5D4B994B" w14:textId="77777777" w:rsidR="005E7C7F" w:rsidRDefault="005E7C7F" w:rsidP="005E7C7F">
            <w:pPr>
              <w:pStyle w:val="TableParagraph"/>
              <w:spacing w:line="210" w:lineRule="exact"/>
              <w:ind w:left="189"/>
              <w:rPr>
                <w:sz w:val="20"/>
              </w:rPr>
            </w:pPr>
            <w:r>
              <w:rPr>
                <w:sz w:val="20"/>
              </w:rPr>
              <w:t>Executive</w:t>
            </w:r>
            <w:r>
              <w:rPr>
                <w:spacing w:val="-7"/>
                <w:sz w:val="20"/>
              </w:rPr>
              <w:t xml:space="preserve"> </w:t>
            </w:r>
            <w:r>
              <w:rPr>
                <w:spacing w:val="-2"/>
                <w:sz w:val="20"/>
              </w:rPr>
              <w:t>Director</w:t>
            </w:r>
          </w:p>
        </w:tc>
        <w:tc>
          <w:tcPr>
            <w:tcW w:w="1286" w:type="dxa"/>
            <w:tcBorders>
              <w:top w:val="single" w:sz="4" w:space="0" w:color="000000"/>
              <w:bottom w:val="single" w:sz="4" w:space="0" w:color="000000"/>
            </w:tcBorders>
          </w:tcPr>
          <w:p w14:paraId="3844C81C" w14:textId="77777777" w:rsidR="005E7C7F" w:rsidRDefault="005E7C7F" w:rsidP="005E7C7F">
            <w:pPr>
              <w:pStyle w:val="TableParagraph"/>
              <w:rPr>
                <w:b/>
                <w:sz w:val="20"/>
              </w:rPr>
            </w:pPr>
          </w:p>
          <w:p w14:paraId="41BDA94C" w14:textId="77777777" w:rsidR="005E7C7F" w:rsidRDefault="005E7C7F" w:rsidP="005E7C7F">
            <w:pPr>
              <w:pStyle w:val="TableParagraph"/>
              <w:spacing w:line="210" w:lineRule="exact"/>
              <w:ind w:right="485"/>
              <w:jc w:val="right"/>
              <w:rPr>
                <w:sz w:val="20"/>
              </w:rPr>
            </w:pPr>
            <w:r>
              <w:rPr>
                <w:spacing w:val="-10"/>
                <w:sz w:val="20"/>
              </w:rPr>
              <w:t>N</w:t>
            </w:r>
          </w:p>
        </w:tc>
        <w:tc>
          <w:tcPr>
            <w:tcW w:w="984" w:type="dxa"/>
            <w:tcBorders>
              <w:top w:val="single" w:sz="4" w:space="0" w:color="000000"/>
              <w:bottom w:val="single" w:sz="4" w:space="0" w:color="000000"/>
            </w:tcBorders>
          </w:tcPr>
          <w:p w14:paraId="24149B42" w14:textId="77777777" w:rsidR="005E7C7F" w:rsidRDefault="005E7C7F" w:rsidP="005E7C7F">
            <w:pPr>
              <w:pStyle w:val="TableParagraph"/>
              <w:rPr>
                <w:b/>
                <w:sz w:val="20"/>
              </w:rPr>
            </w:pPr>
          </w:p>
          <w:p w14:paraId="4594F3DD" w14:textId="51A01B97" w:rsidR="005E7C7F" w:rsidRDefault="00CC05A8" w:rsidP="005E7C7F">
            <w:pPr>
              <w:pStyle w:val="TableParagraph"/>
              <w:spacing w:line="210" w:lineRule="exact"/>
              <w:ind w:left="3" w:right="15"/>
              <w:jc w:val="center"/>
              <w:rPr>
                <w:sz w:val="20"/>
              </w:rPr>
            </w:pPr>
            <w:r>
              <w:rPr>
                <w:spacing w:val="-10"/>
                <w:sz w:val="20"/>
              </w:rPr>
              <w:t>N</w:t>
            </w:r>
          </w:p>
        </w:tc>
        <w:tc>
          <w:tcPr>
            <w:tcW w:w="1388" w:type="dxa"/>
            <w:tcBorders>
              <w:top w:val="single" w:sz="4" w:space="0" w:color="000000"/>
              <w:bottom w:val="single" w:sz="4" w:space="0" w:color="000000"/>
            </w:tcBorders>
          </w:tcPr>
          <w:p w14:paraId="7E5C4AA9" w14:textId="77777777" w:rsidR="005E7C7F" w:rsidRPr="00D02631" w:rsidRDefault="005E7C7F" w:rsidP="005E7C7F">
            <w:pPr>
              <w:pStyle w:val="TableParagraph"/>
              <w:rPr>
                <w:b/>
                <w:sz w:val="20"/>
              </w:rPr>
            </w:pPr>
          </w:p>
          <w:p w14:paraId="35A92C62" w14:textId="6250283D" w:rsidR="005E7C7F" w:rsidRPr="00D02631" w:rsidRDefault="005E3F4D" w:rsidP="005E7C7F">
            <w:pPr>
              <w:pStyle w:val="TableParagraph"/>
              <w:spacing w:line="210" w:lineRule="exact"/>
              <w:ind w:left="25" w:right="2"/>
              <w:jc w:val="center"/>
              <w:rPr>
                <w:sz w:val="20"/>
              </w:rPr>
            </w:pPr>
            <w:r>
              <w:rPr>
                <w:spacing w:val="-10"/>
                <w:sz w:val="20"/>
              </w:rPr>
              <w:t>N</w:t>
            </w:r>
          </w:p>
        </w:tc>
      </w:tr>
      <w:tr w:rsidR="005E7C7F" w14:paraId="304819E9" w14:textId="77777777" w:rsidTr="00EB2F9C">
        <w:trPr>
          <w:gridAfter w:val="1"/>
          <w:wAfter w:w="1388" w:type="dxa"/>
          <w:trHeight w:val="457"/>
        </w:trPr>
        <w:tc>
          <w:tcPr>
            <w:tcW w:w="1077" w:type="dxa"/>
            <w:tcBorders>
              <w:top w:val="single" w:sz="4" w:space="0" w:color="000000"/>
              <w:bottom w:val="single" w:sz="4" w:space="0" w:color="000000"/>
            </w:tcBorders>
          </w:tcPr>
          <w:p w14:paraId="6293B673" w14:textId="77777777" w:rsidR="005E7C7F" w:rsidRDefault="005E7C7F" w:rsidP="005E7C7F">
            <w:pPr>
              <w:pStyle w:val="TableParagraph"/>
              <w:spacing w:before="228" w:line="210" w:lineRule="exact"/>
              <w:ind w:left="122"/>
              <w:rPr>
                <w:sz w:val="20"/>
              </w:rPr>
            </w:pPr>
            <w:r>
              <w:rPr>
                <w:spacing w:val="-4"/>
                <w:sz w:val="20"/>
              </w:rPr>
              <w:t>Rick</w:t>
            </w:r>
          </w:p>
        </w:tc>
        <w:tc>
          <w:tcPr>
            <w:tcW w:w="1224" w:type="dxa"/>
            <w:tcBorders>
              <w:top w:val="single" w:sz="4" w:space="0" w:color="000000"/>
              <w:bottom w:val="single" w:sz="4" w:space="0" w:color="000000"/>
            </w:tcBorders>
          </w:tcPr>
          <w:p w14:paraId="57CB46A6" w14:textId="77777777" w:rsidR="005E7C7F" w:rsidRDefault="005E7C7F" w:rsidP="005E7C7F">
            <w:pPr>
              <w:pStyle w:val="TableParagraph"/>
              <w:spacing w:before="228" w:line="210" w:lineRule="exact"/>
              <w:ind w:left="135"/>
              <w:rPr>
                <w:sz w:val="20"/>
              </w:rPr>
            </w:pPr>
            <w:r>
              <w:rPr>
                <w:spacing w:val="-2"/>
                <w:sz w:val="20"/>
              </w:rPr>
              <w:t>Church</w:t>
            </w:r>
          </w:p>
        </w:tc>
        <w:tc>
          <w:tcPr>
            <w:tcW w:w="2293" w:type="dxa"/>
            <w:tcBorders>
              <w:top w:val="single" w:sz="4" w:space="0" w:color="000000"/>
              <w:bottom w:val="single" w:sz="4" w:space="0" w:color="000000"/>
            </w:tcBorders>
          </w:tcPr>
          <w:p w14:paraId="2C622539" w14:textId="77777777" w:rsidR="005E7C7F" w:rsidRDefault="005E7C7F" w:rsidP="005E7C7F">
            <w:pPr>
              <w:pStyle w:val="TableParagraph"/>
              <w:spacing w:before="228" w:line="210" w:lineRule="exact"/>
              <w:ind w:left="161"/>
              <w:rPr>
                <w:sz w:val="20"/>
              </w:rPr>
            </w:pPr>
            <w:r>
              <w:rPr>
                <w:spacing w:val="-2"/>
                <w:sz w:val="20"/>
              </w:rPr>
              <w:t>ILGISA</w:t>
            </w:r>
          </w:p>
        </w:tc>
        <w:tc>
          <w:tcPr>
            <w:tcW w:w="2280" w:type="dxa"/>
            <w:tcBorders>
              <w:top w:val="single" w:sz="4" w:space="0" w:color="000000"/>
              <w:bottom w:val="single" w:sz="4" w:space="0" w:color="000000"/>
            </w:tcBorders>
          </w:tcPr>
          <w:p w14:paraId="4C3ACA28" w14:textId="77777777" w:rsidR="005E7C7F" w:rsidRDefault="005E7C7F" w:rsidP="005E7C7F">
            <w:pPr>
              <w:pStyle w:val="TableParagraph"/>
              <w:spacing w:before="228" w:line="210" w:lineRule="exact"/>
              <w:ind w:left="189"/>
              <w:rPr>
                <w:sz w:val="20"/>
              </w:rPr>
            </w:pPr>
            <w:r>
              <w:rPr>
                <w:sz w:val="20"/>
              </w:rPr>
              <w:t>Managing</w:t>
            </w:r>
            <w:r>
              <w:rPr>
                <w:spacing w:val="-6"/>
                <w:sz w:val="20"/>
              </w:rPr>
              <w:t xml:space="preserve"> </w:t>
            </w:r>
            <w:r>
              <w:rPr>
                <w:spacing w:val="-2"/>
                <w:sz w:val="20"/>
              </w:rPr>
              <w:t>Director</w:t>
            </w:r>
          </w:p>
        </w:tc>
        <w:tc>
          <w:tcPr>
            <w:tcW w:w="1286" w:type="dxa"/>
            <w:tcBorders>
              <w:top w:val="single" w:sz="4" w:space="0" w:color="000000"/>
              <w:bottom w:val="single" w:sz="4" w:space="0" w:color="000000"/>
            </w:tcBorders>
          </w:tcPr>
          <w:p w14:paraId="066A4131" w14:textId="77777777" w:rsidR="005E7C7F" w:rsidRDefault="005E7C7F" w:rsidP="005E7C7F">
            <w:pPr>
              <w:pStyle w:val="TableParagraph"/>
              <w:spacing w:before="228" w:line="210" w:lineRule="exact"/>
              <w:ind w:right="485"/>
              <w:jc w:val="right"/>
              <w:rPr>
                <w:sz w:val="20"/>
              </w:rPr>
            </w:pPr>
            <w:r>
              <w:rPr>
                <w:spacing w:val="-10"/>
                <w:sz w:val="20"/>
              </w:rPr>
              <w:t>N</w:t>
            </w:r>
          </w:p>
        </w:tc>
        <w:tc>
          <w:tcPr>
            <w:tcW w:w="984" w:type="dxa"/>
            <w:tcBorders>
              <w:top w:val="single" w:sz="4" w:space="0" w:color="000000"/>
              <w:bottom w:val="single" w:sz="4" w:space="0" w:color="000000"/>
            </w:tcBorders>
          </w:tcPr>
          <w:p w14:paraId="3553B46A" w14:textId="77777777" w:rsidR="005E7C7F" w:rsidRDefault="005E7C7F" w:rsidP="005E7C7F">
            <w:pPr>
              <w:pStyle w:val="TableParagraph"/>
              <w:spacing w:before="228" w:line="210" w:lineRule="exact"/>
              <w:ind w:left="3" w:right="15"/>
              <w:jc w:val="center"/>
              <w:rPr>
                <w:sz w:val="20"/>
              </w:rPr>
            </w:pPr>
            <w:r>
              <w:rPr>
                <w:spacing w:val="-10"/>
                <w:sz w:val="20"/>
              </w:rPr>
              <w:t>N</w:t>
            </w:r>
          </w:p>
        </w:tc>
        <w:tc>
          <w:tcPr>
            <w:tcW w:w="1388" w:type="dxa"/>
            <w:tcBorders>
              <w:top w:val="single" w:sz="4" w:space="0" w:color="000000"/>
              <w:bottom w:val="single" w:sz="4" w:space="0" w:color="000000"/>
            </w:tcBorders>
          </w:tcPr>
          <w:p w14:paraId="673D2883" w14:textId="77777777" w:rsidR="005E7C7F" w:rsidRPr="00D02631" w:rsidRDefault="005E7C7F" w:rsidP="005E7C7F">
            <w:pPr>
              <w:pStyle w:val="TableParagraph"/>
              <w:spacing w:before="228" w:line="210" w:lineRule="exact"/>
              <w:ind w:left="25" w:right="2"/>
              <w:jc w:val="center"/>
              <w:rPr>
                <w:sz w:val="20"/>
              </w:rPr>
            </w:pPr>
            <w:r w:rsidRPr="00D02631">
              <w:rPr>
                <w:spacing w:val="-10"/>
                <w:sz w:val="20"/>
              </w:rPr>
              <w:t>N</w:t>
            </w:r>
          </w:p>
        </w:tc>
      </w:tr>
      <w:tr w:rsidR="00EB2F9C" w14:paraId="495EBA6B" w14:textId="39498857" w:rsidTr="00EB2F9C">
        <w:trPr>
          <w:trHeight w:val="460"/>
        </w:trPr>
        <w:tc>
          <w:tcPr>
            <w:tcW w:w="1077" w:type="dxa"/>
            <w:tcBorders>
              <w:top w:val="single" w:sz="4" w:space="0" w:color="000000"/>
              <w:bottom w:val="single" w:sz="4" w:space="0" w:color="000000"/>
            </w:tcBorders>
          </w:tcPr>
          <w:p w14:paraId="14A32473" w14:textId="04AF6DE3" w:rsidR="00EB2F9C" w:rsidRDefault="00EB2F9C" w:rsidP="00EB2F9C">
            <w:pPr>
              <w:pStyle w:val="TableParagraph"/>
              <w:spacing w:before="228" w:line="210" w:lineRule="exact"/>
              <w:ind w:left="115"/>
              <w:rPr>
                <w:sz w:val="20"/>
              </w:rPr>
            </w:pPr>
            <w:r>
              <w:rPr>
                <w:spacing w:val="-4"/>
                <w:sz w:val="20"/>
              </w:rPr>
              <w:t>Mark</w:t>
            </w:r>
          </w:p>
        </w:tc>
        <w:tc>
          <w:tcPr>
            <w:tcW w:w="1224" w:type="dxa"/>
            <w:tcBorders>
              <w:top w:val="single" w:sz="4" w:space="0" w:color="000000"/>
              <w:bottom w:val="single" w:sz="4" w:space="0" w:color="000000"/>
            </w:tcBorders>
          </w:tcPr>
          <w:p w14:paraId="51BA1AB4" w14:textId="452DCB67" w:rsidR="00EB2F9C" w:rsidRDefault="00EB2F9C" w:rsidP="00EB2F9C">
            <w:pPr>
              <w:pStyle w:val="TableParagraph"/>
              <w:spacing w:before="228" w:line="210" w:lineRule="exact"/>
              <w:ind w:left="115"/>
              <w:rPr>
                <w:sz w:val="20"/>
              </w:rPr>
            </w:pPr>
            <w:proofErr w:type="spellStart"/>
            <w:r>
              <w:rPr>
                <w:spacing w:val="-4"/>
                <w:sz w:val="20"/>
              </w:rPr>
              <w:t>Yacucci</w:t>
            </w:r>
            <w:proofErr w:type="spellEnd"/>
          </w:p>
        </w:tc>
        <w:tc>
          <w:tcPr>
            <w:tcW w:w="2293" w:type="dxa"/>
            <w:tcBorders>
              <w:top w:val="single" w:sz="4" w:space="0" w:color="000000"/>
              <w:bottom w:val="single" w:sz="4" w:space="0" w:color="000000"/>
            </w:tcBorders>
          </w:tcPr>
          <w:p w14:paraId="1EF0EA0F" w14:textId="6C62C1A8" w:rsidR="00EB2F9C" w:rsidRDefault="00EB2F9C" w:rsidP="00EB2F9C">
            <w:pPr>
              <w:pStyle w:val="TableParagraph"/>
              <w:spacing w:line="210" w:lineRule="exact"/>
              <w:ind w:left="161"/>
              <w:rPr>
                <w:bCs/>
                <w:sz w:val="20"/>
              </w:rPr>
            </w:pPr>
            <w:r>
              <w:rPr>
                <w:sz w:val="20"/>
              </w:rPr>
              <w:t>Illinois State Geological</w:t>
            </w:r>
          </w:p>
          <w:p w14:paraId="6B9F5DCE" w14:textId="3F2DAA40" w:rsidR="00EB2F9C" w:rsidRDefault="00EB2F9C" w:rsidP="00EB2F9C">
            <w:pPr>
              <w:pStyle w:val="TableParagraph"/>
              <w:spacing w:line="210" w:lineRule="exact"/>
              <w:ind w:left="161"/>
              <w:rPr>
                <w:sz w:val="20"/>
              </w:rPr>
            </w:pPr>
            <w:r>
              <w:rPr>
                <w:sz w:val="20"/>
              </w:rPr>
              <w:t>Survey</w:t>
            </w:r>
          </w:p>
        </w:tc>
        <w:tc>
          <w:tcPr>
            <w:tcW w:w="2280" w:type="dxa"/>
            <w:tcBorders>
              <w:top w:val="single" w:sz="4" w:space="0" w:color="000000"/>
              <w:bottom w:val="single" w:sz="4" w:space="0" w:color="000000"/>
            </w:tcBorders>
          </w:tcPr>
          <w:p w14:paraId="30D34357" w14:textId="77777777" w:rsidR="00EB2F9C" w:rsidRDefault="00EB2F9C" w:rsidP="00EB2F9C">
            <w:pPr>
              <w:pStyle w:val="TableParagraph"/>
              <w:tabs>
                <w:tab w:val="left" w:pos="310"/>
                <w:tab w:val="right" w:pos="2280"/>
              </w:tabs>
              <w:spacing w:line="210" w:lineRule="exact"/>
              <w:ind w:left="187"/>
              <w:rPr>
                <w:sz w:val="20"/>
              </w:rPr>
            </w:pPr>
          </w:p>
          <w:p w14:paraId="5BDE8FAF" w14:textId="64DA96AC" w:rsidR="00EB2F9C" w:rsidRDefault="00EB2F9C" w:rsidP="00EB2F9C">
            <w:pPr>
              <w:pStyle w:val="TableParagraph"/>
              <w:tabs>
                <w:tab w:val="left" w:pos="310"/>
                <w:tab w:val="right" w:pos="2280"/>
              </w:tabs>
              <w:spacing w:line="210" w:lineRule="exact"/>
              <w:ind w:left="187"/>
              <w:rPr>
                <w:b/>
                <w:sz w:val="20"/>
              </w:rPr>
            </w:pPr>
            <w:r>
              <w:rPr>
                <w:sz w:val="20"/>
              </w:rPr>
              <w:t>Ex-Officio</w:t>
            </w:r>
            <w:r>
              <w:rPr>
                <w:sz w:val="20"/>
              </w:rPr>
              <w:tab/>
              <w:t xml:space="preserve"> </w:t>
            </w:r>
          </w:p>
        </w:tc>
        <w:tc>
          <w:tcPr>
            <w:tcW w:w="1286" w:type="dxa"/>
            <w:tcBorders>
              <w:top w:val="single" w:sz="4" w:space="0" w:color="000000"/>
              <w:bottom w:val="single" w:sz="4" w:space="0" w:color="000000"/>
            </w:tcBorders>
          </w:tcPr>
          <w:p w14:paraId="668746F8" w14:textId="77777777" w:rsidR="00EB2F9C" w:rsidRDefault="00EB2F9C" w:rsidP="00EB2F9C">
            <w:pPr>
              <w:pStyle w:val="TableParagraph"/>
              <w:jc w:val="right"/>
              <w:rPr>
                <w:spacing w:val="-10"/>
                <w:sz w:val="20"/>
              </w:rPr>
            </w:pPr>
          </w:p>
          <w:p w14:paraId="043B237D" w14:textId="226A62C4" w:rsidR="00EB2F9C" w:rsidRDefault="00EB2F9C" w:rsidP="00EB2F9C">
            <w:pPr>
              <w:pStyle w:val="TableParagraph"/>
              <w:spacing w:line="210" w:lineRule="exact"/>
              <w:ind w:right="490"/>
              <w:jc w:val="right"/>
              <w:rPr>
                <w:b/>
                <w:sz w:val="20"/>
              </w:rPr>
            </w:pPr>
            <w:r>
              <w:rPr>
                <w:spacing w:val="-10"/>
                <w:sz w:val="20"/>
              </w:rPr>
              <w:t xml:space="preserve">    N</w:t>
            </w:r>
          </w:p>
        </w:tc>
        <w:tc>
          <w:tcPr>
            <w:tcW w:w="984" w:type="dxa"/>
            <w:tcBorders>
              <w:top w:val="single" w:sz="4" w:space="0" w:color="000000"/>
              <w:bottom w:val="single" w:sz="4" w:space="0" w:color="000000"/>
            </w:tcBorders>
          </w:tcPr>
          <w:p w14:paraId="6EF528D4" w14:textId="77777777" w:rsidR="00EB2F9C" w:rsidRDefault="00EB2F9C" w:rsidP="00EB2F9C">
            <w:pPr>
              <w:pStyle w:val="TableParagraph"/>
              <w:rPr>
                <w:spacing w:val="-10"/>
                <w:sz w:val="20"/>
              </w:rPr>
            </w:pPr>
          </w:p>
          <w:p w14:paraId="6BCD3000" w14:textId="35A717DB" w:rsidR="00EB2F9C" w:rsidRDefault="00EB2F9C" w:rsidP="00EB2F9C">
            <w:pPr>
              <w:pStyle w:val="TableParagraph"/>
              <w:rPr>
                <w:sz w:val="20"/>
              </w:rPr>
            </w:pPr>
            <w:r>
              <w:rPr>
                <w:spacing w:val="-10"/>
                <w:sz w:val="20"/>
              </w:rPr>
              <w:t xml:space="preserve">          </w:t>
            </w:r>
            <w:r w:rsidR="00047528">
              <w:rPr>
                <w:spacing w:val="-10"/>
                <w:sz w:val="20"/>
              </w:rPr>
              <w:t>Y</w:t>
            </w:r>
          </w:p>
        </w:tc>
        <w:tc>
          <w:tcPr>
            <w:tcW w:w="1388" w:type="dxa"/>
            <w:tcBorders>
              <w:top w:val="single" w:sz="4" w:space="0" w:color="000000"/>
              <w:bottom w:val="single" w:sz="4" w:space="0" w:color="000000"/>
            </w:tcBorders>
          </w:tcPr>
          <w:p w14:paraId="713A6CF8" w14:textId="77777777" w:rsidR="00EB2F9C" w:rsidRPr="00D02631" w:rsidRDefault="00EB2F9C" w:rsidP="00EB2F9C">
            <w:pPr>
              <w:pStyle w:val="TableParagraph"/>
              <w:jc w:val="right"/>
              <w:rPr>
                <w:spacing w:val="-10"/>
                <w:sz w:val="20"/>
              </w:rPr>
            </w:pPr>
          </w:p>
          <w:p w14:paraId="39B755AE" w14:textId="4F48F2D6" w:rsidR="00EB2F9C" w:rsidRPr="00D02631" w:rsidRDefault="00F470E5" w:rsidP="00EB2F9C">
            <w:pPr>
              <w:pStyle w:val="TableParagraph"/>
              <w:jc w:val="center"/>
              <w:rPr>
                <w:sz w:val="20"/>
              </w:rPr>
            </w:pPr>
            <w:r>
              <w:rPr>
                <w:spacing w:val="-10"/>
                <w:sz w:val="20"/>
              </w:rPr>
              <w:t>N</w:t>
            </w:r>
          </w:p>
        </w:tc>
        <w:tc>
          <w:tcPr>
            <w:tcW w:w="1388" w:type="dxa"/>
          </w:tcPr>
          <w:p w14:paraId="55005243" w14:textId="3977DAC5" w:rsidR="00EB2F9C" w:rsidRDefault="00EB2F9C" w:rsidP="00EB2F9C">
            <w:pPr>
              <w:jc w:val="right"/>
            </w:pPr>
          </w:p>
        </w:tc>
      </w:tr>
      <w:tr w:rsidR="00EB2F9C" w14:paraId="4BA5F26F" w14:textId="77777777" w:rsidTr="00EB2F9C">
        <w:trPr>
          <w:gridAfter w:val="1"/>
          <w:wAfter w:w="1388" w:type="dxa"/>
          <w:trHeight w:val="460"/>
        </w:trPr>
        <w:tc>
          <w:tcPr>
            <w:tcW w:w="1077" w:type="dxa"/>
            <w:tcBorders>
              <w:top w:val="single" w:sz="4" w:space="0" w:color="000000"/>
              <w:bottom w:val="single" w:sz="4" w:space="0" w:color="000000"/>
            </w:tcBorders>
          </w:tcPr>
          <w:p w14:paraId="1E42F61D" w14:textId="77777777" w:rsidR="00EB2F9C" w:rsidRDefault="00EB2F9C" w:rsidP="00EB2F9C">
            <w:pPr>
              <w:pStyle w:val="TableParagraph"/>
              <w:rPr>
                <w:sz w:val="20"/>
              </w:rPr>
            </w:pPr>
          </w:p>
        </w:tc>
        <w:tc>
          <w:tcPr>
            <w:tcW w:w="1224" w:type="dxa"/>
            <w:tcBorders>
              <w:top w:val="single" w:sz="4" w:space="0" w:color="000000"/>
              <w:bottom w:val="single" w:sz="4" w:space="0" w:color="000000"/>
            </w:tcBorders>
          </w:tcPr>
          <w:p w14:paraId="09E8679E" w14:textId="77777777" w:rsidR="00EB2F9C" w:rsidRDefault="00EB2F9C" w:rsidP="00EB2F9C">
            <w:pPr>
              <w:pStyle w:val="TableParagraph"/>
              <w:rPr>
                <w:sz w:val="20"/>
              </w:rPr>
            </w:pPr>
          </w:p>
        </w:tc>
        <w:tc>
          <w:tcPr>
            <w:tcW w:w="2293" w:type="dxa"/>
            <w:tcBorders>
              <w:top w:val="single" w:sz="4" w:space="0" w:color="000000"/>
              <w:bottom w:val="single" w:sz="4" w:space="0" w:color="000000"/>
            </w:tcBorders>
          </w:tcPr>
          <w:p w14:paraId="33DBCAE7" w14:textId="77777777" w:rsidR="00EB2F9C" w:rsidRDefault="00EB2F9C" w:rsidP="00EB2F9C">
            <w:pPr>
              <w:pStyle w:val="TableParagraph"/>
              <w:rPr>
                <w:sz w:val="20"/>
              </w:rPr>
            </w:pPr>
          </w:p>
        </w:tc>
        <w:tc>
          <w:tcPr>
            <w:tcW w:w="2280" w:type="dxa"/>
            <w:tcBorders>
              <w:top w:val="single" w:sz="4" w:space="0" w:color="000000"/>
              <w:bottom w:val="single" w:sz="4" w:space="0" w:color="000000"/>
            </w:tcBorders>
          </w:tcPr>
          <w:p w14:paraId="1203C3BB" w14:textId="77777777" w:rsidR="00EB2F9C" w:rsidRDefault="00EB2F9C" w:rsidP="00EB2F9C">
            <w:pPr>
              <w:pStyle w:val="TableParagraph"/>
              <w:rPr>
                <w:b/>
                <w:sz w:val="20"/>
              </w:rPr>
            </w:pPr>
          </w:p>
          <w:p w14:paraId="35789F2C" w14:textId="77777777" w:rsidR="00EB2F9C" w:rsidRDefault="00EB2F9C" w:rsidP="00EB2F9C">
            <w:pPr>
              <w:pStyle w:val="TableParagraph"/>
              <w:spacing w:line="210" w:lineRule="exact"/>
              <w:ind w:left="189"/>
              <w:rPr>
                <w:sz w:val="20"/>
              </w:rPr>
            </w:pPr>
            <w:r>
              <w:rPr>
                <w:sz w:val="20"/>
              </w:rPr>
              <w:t>Total</w:t>
            </w:r>
            <w:r>
              <w:rPr>
                <w:spacing w:val="-5"/>
                <w:sz w:val="20"/>
              </w:rPr>
              <w:t xml:space="preserve"> </w:t>
            </w:r>
            <w:r>
              <w:rPr>
                <w:spacing w:val="-2"/>
                <w:sz w:val="20"/>
              </w:rPr>
              <w:t>voting</w:t>
            </w:r>
          </w:p>
        </w:tc>
        <w:tc>
          <w:tcPr>
            <w:tcW w:w="1286" w:type="dxa"/>
            <w:tcBorders>
              <w:top w:val="single" w:sz="4" w:space="0" w:color="000000"/>
              <w:bottom w:val="single" w:sz="4" w:space="0" w:color="000000"/>
            </w:tcBorders>
          </w:tcPr>
          <w:p w14:paraId="6F7F2456" w14:textId="77777777" w:rsidR="00EB2F9C" w:rsidRDefault="00EB2F9C" w:rsidP="00EB2F9C">
            <w:pPr>
              <w:pStyle w:val="TableParagraph"/>
              <w:rPr>
                <w:b/>
                <w:sz w:val="20"/>
              </w:rPr>
            </w:pPr>
          </w:p>
          <w:p w14:paraId="7BA1F0C6" w14:textId="77777777" w:rsidR="00EB2F9C" w:rsidRDefault="00EB2F9C" w:rsidP="00EB2F9C">
            <w:pPr>
              <w:pStyle w:val="TableParagraph"/>
              <w:spacing w:line="210" w:lineRule="exact"/>
              <w:ind w:right="456"/>
              <w:jc w:val="right"/>
              <w:rPr>
                <w:sz w:val="20"/>
              </w:rPr>
            </w:pPr>
            <w:r>
              <w:rPr>
                <w:spacing w:val="-5"/>
                <w:sz w:val="20"/>
              </w:rPr>
              <w:t>10</w:t>
            </w:r>
          </w:p>
        </w:tc>
        <w:tc>
          <w:tcPr>
            <w:tcW w:w="984" w:type="dxa"/>
            <w:tcBorders>
              <w:top w:val="single" w:sz="4" w:space="0" w:color="000000"/>
              <w:bottom w:val="single" w:sz="4" w:space="0" w:color="000000"/>
            </w:tcBorders>
          </w:tcPr>
          <w:p w14:paraId="0E9ECDC0" w14:textId="77777777" w:rsidR="00EB2F9C" w:rsidRDefault="00EB2F9C" w:rsidP="00EB2F9C">
            <w:pPr>
              <w:pStyle w:val="TableParagraph"/>
              <w:rPr>
                <w:sz w:val="20"/>
              </w:rPr>
            </w:pPr>
          </w:p>
        </w:tc>
        <w:tc>
          <w:tcPr>
            <w:tcW w:w="1388" w:type="dxa"/>
            <w:tcBorders>
              <w:top w:val="single" w:sz="4" w:space="0" w:color="000000"/>
              <w:bottom w:val="single" w:sz="4" w:space="0" w:color="000000"/>
            </w:tcBorders>
          </w:tcPr>
          <w:p w14:paraId="7D47EEED" w14:textId="77777777" w:rsidR="00EB2F9C" w:rsidRPr="00D02631" w:rsidRDefault="00EB2F9C" w:rsidP="00EB2F9C">
            <w:pPr>
              <w:pStyle w:val="TableParagraph"/>
              <w:rPr>
                <w:sz w:val="20"/>
              </w:rPr>
            </w:pPr>
          </w:p>
        </w:tc>
      </w:tr>
      <w:tr w:rsidR="00EB2F9C" w14:paraId="7C683FEC" w14:textId="77777777" w:rsidTr="00EB2F9C">
        <w:trPr>
          <w:gridAfter w:val="1"/>
          <w:wAfter w:w="1388" w:type="dxa"/>
          <w:trHeight w:val="460"/>
        </w:trPr>
        <w:tc>
          <w:tcPr>
            <w:tcW w:w="1077" w:type="dxa"/>
            <w:tcBorders>
              <w:top w:val="single" w:sz="4" w:space="0" w:color="000000"/>
              <w:bottom w:val="single" w:sz="4" w:space="0" w:color="000000"/>
            </w:tcBorders>
          </w:tcPr>
          <w:p w14:paraId="38525B60" w14:textId="77777777" w:rsidR="00EB2F9C" w:rsidRDefault="00EB2F9C" w:rsidP="00EB2F9C">
            <w:pPr>
              <w:pStyle w:val="TableParagraph"/>
              <w:rPr>
                <w:sz w:val="20"/>
              </w:rPr>
            </w:pPr>
          </w:p>
        </w:tc>
        <w:tc>
          <w:tcPr>
            <w:tcW w:w="1224" w:type="dxa"/>
            <w:tcBorders>
              <w:top w:val="single" w:sz="4" w:space="0" w:color="000000"/>
              <w:bottom w:val="single" w:sz="4" w:space="0" w:color="000000"/>
            </w:tcBorders>
          </w:tcPr>
          <w:p w14:paraId="4A883D8D" w14:textId="77777777" w:rsidR="00EB2F9C" w:rsidRDefault="00EB2F9C" w:rsidP="00EB2F9C">
            <w:pPr>
              <w:pStyle w:val="TableParagraph"/>
              <w:rPr>
                <w:sz w:val="20"/>
              </w:rPr>
            </w:pPr>
          </w:p>
        </w:tc>
        <w:tc>
          <w:tcPr>
            <w:tcW w:w="2293" w:type="dxa"/>
            <w:tcBorders>
              <w:top w:val="single" w:sz="4" w:space="0" w:color="000000"/>
              <w:bottom w:val="single" w:sz="4" w:space="0" w:color="000000"/>
            </w:tcBorders>
          </w:tcPr>
          <w:p w14:paraId="67AE3598" w14:textId="77777777" w:rsidR="00EB2F9C" w:rsidRDefault="00EB2F9C" w:rsidP="00EB2F9C">
            <w:pPr>
              <w:pStyle w:val="TableParagraph"/>
              <w:rPr>
                <w:sz w:val="20"/>
              </w:rPr>
            </w:pPr>
          </w:p>
        </w:tc>
        <w:tc>
          <w:tcPr>
            <w:tcW w:w="2280" w:type="dxa"/>
            <w:tcBorders>
              <w:top w:val="single" w:sz="4" w:space="0" w:color="000000"/>
              <w:bottom w:val="single" w:sz="4" w:space="0" w:color="000000"/>
            </w:tcBorders>
          </w:tcPr>
          <w:p w14:paraId="214AED39" w14:textId="77777777" w:rsidR="00EB2F9C" w:rsidRDefault="00EB2F9C" w:rsidP="00EB2F9C">
            <w:pPr>
              <w:pStyle w:val="TableParagraph"/>
              <w:rPr>
                <w:sz w:val="20"/>
              </w:rPr>
            </w:pPr>
          </w:p>
        </w:tc>
        <w:tc>
          <w:tcPr>
            <w:tcW w:w="1286" w:type="dxa"/>
            <w:tcBorders>
              <w:top w:val="single" w:sz="4" w:space="0" w:color="000000"/>
              <w:bottom w:val="single" w:sz="4" w:space="0" w:color="000000"/>
            </w:tcBorders>
          </w:tcPr>
          <w:p w14:paraId="527B77DA" w14:textId="77777777" w:rsidR="00EB2F9C" w:rsidRDefault="00EB2F9C" w:rsidP="00EB2F9C">
            <w:pPr>
              <w:pStyle w:val="TableParagraph"/>
              <w:rPr>
                <w:sz w:val="20"/>
              </w:rPr>
            </w:pPr>
          </w:p>
        </w:tc>
        <w:tc>
          <w:tcPr>
            <w:tcW w:w="984" w:type="dxa"/>
            <w:tcBorders>
              <w:top w:val="single" w:sz="4" w:space="0" w:color="000000"/>
              <w:bottom w:val="single" w:sz="4" w:space="0" w:color="000000"/>
            </w:tcBorders>
          </w:tcPr>
          <w:p w14:paraId="65B1BF5C" w14:textId="77777777" w:rsidR="00EB2F9C" w:rsidRDefault="00EB2F9C" w:rsidP="00EB2F9C">
            <w:pPr>
              <w:pStyle w:val="TableParagraph"/>
              <w:rPr>
                <w:sz w:val="20"/>
              </w:rPr>
            </w:pPr>
          </w:p>
        </w:tc>
        <w:tc>
          <w:tcPr>
            <w:tcW w:w="1388" w:type="dxa"/>
            <w:tcBorders>
              <w:top w:val="single" w:sz="4" w:space="0" w:color="000000"/>
              <w:bottom w:val="single" w:sz="4" w:space="0" w:color="000000"/>
            </w:tcBorders>
          </w:tcPr>
          <w:p w14:paraId="6F070C1A" w14:textId="77777777" w:rsidR="00EB2F9C" w:rsidRDefault="00EB2F9C" w:rsidP="00EB2F9C">
            <w:pPr>
              <w:pStyle w:val="TableParagraph"/>
              <w:rPr>
                <w:sz w:val="20"/>
              </w:rPr>
            </w:pPr>
          </w:p>
        </w:tc>
      </w:tr>
      <w:tr w:rsidR="00EB2F9C" w14:paraId="1106B095" w14:textId="77777777" w:rsidTr="00EB2F9C">
        <w:trPr>
          <w:gridAfter w:val="1"/>
          <w:wAfter w:w="1388" w:type="dxa"/>
          <w:trHeight w:val="460"/>
        </w:trPr>
        <w:tc>
          <w:tcPr>
            <w:tcW w:w="1077" w:type="dxa"/>
            <w:tcBorders>
              <w:top w:val="single" w:sz="4" w:space="0" w:color="000000"/>
              <w:bottom w:val="single" w:sz="4" w:space="0" w:color="000000"/>
            </w:tcBorders>
          </w:tcPr>
          <w:p w14:paraId="466931F3" w14:textId="77777777" w:rsidR="00EB2F9C" w:rsidRDefault="00EB2F9C" w:rsidP="00EB2F9C">
            <w:pPr>
              <w:pStyle w:val="TableParagraph"/>
              <w:rPr>
                <w:sz w:val="20"/>
              </w:rPr>
            </w:pPr>
          </w:p>
        </w:tc>
        <w:tc>
          <w:tcPr>
            <w:tcW w:w="1224" w:type="dxa"/>
            <w:tcBorders>
              <w:top w:val="single" w:sz="4" w:space="0" w:color="000000"/>
              <w:bottom w:val="single" w:sz="4" w:space="0" w:color="000000"/>
            </w:tcBorders>
          </w:tcPr>
          <w:p w14:paraId="4CAE22CD" w14:textId="77777777" w:rsidR="00EB2F9C" w:rsidRDefault="00EB2F9C" w:rsidP="00EB2F9C">
            <w:pPr>
              <w:pStyle w:val="TableParagraph"/>
              <w:rPr>
                <w:sz w:val="20"/>
              </w:rPr>
            </w:pPr>
          </w:p>
        </w:tc>
        <w:tc>
          <w:tcPr>
            <w:tcW w:w="2293" w:type="dxa"/>
            <w:tcBorders>
              <w:top w:val="single" w:sz="4" w:space="0" w:color="000000"/>
              <w:bottom w:val="single" w:sz="4" w:space="0" w:color="000000"/>
            </w:tcBorders>
          </w:tcPr>
          <w:p w14:paraId="4F79DF0C" w14:textId="77777777" w:rsidR="00EB2F9C" w:rsidRDefault="00EB2F9C" w:rsidP="00EB2F9C">
            <w:pPr>
              <w:pStyle w:val="TableParagraph"/>
              <w:rPr>
                <w:sz w:val="20"/>
              </w:rPr>
            </w:pPr>
          </w:p>
        </w:tc>
        <w:tc>
          <w:tcPr>
            <w:tcW w:w="2280" w:type="dxa"/>
            <w:tcBorders>
              <w:top w:val="single" w:sz="4" w:space="0" w:color="000000"/>
              <w:bottom w:val="single" w:sz="4" w:space="0" w:color="000000"/>
            </w:tcBorders>
          </w:tcPr>
          <w:p w14:paraId="116EC1A1" w14:textId="77777777" w:rsidR="00EB2F9C" w:rsidRDefault="00EB2F9C" w:rsidP="00EB2F9C">
            <w:pPr>
              <w:pStyle w:val="TableParagraph"/>
              <w:rPr>
                <w:b/>
                <w:sz w:val="20"/>
              </w:rPr>
            </w:pPr>
          </w:p>
          <w:p w14:paraId="6106F10A" w14:textId="77777777" w:rsidR="00EB2F9C" w:rsidRDefault="00EB2F9C" w:rsidP="00EB2F9C">
            <w:pPr>
              <w:pStyle w:val="TableParagraph"/>
              <w:spacing w:line="210" w:lineRule="exact"/>
              <w:ind w:left="208"/>
              <w:rPr>
                <w:sz w:val="20"/>
              </w:rPr>
            </w:pPr>
            <w:r>
              <w:rPr>
                <w:sz w:val="20"/>
              </w:rPr>
              <w:t>Total</w:t>
            </w:r>
            <w:r>
              <w:rPr>
                <w:spacing w:val="-5"/>
                <w:sz w:val="20"/>
              </w:rPr>
              <w:t xml:space="preserve"> </w:t>
            </w:r>
            <w:r>
              <w:rPr>
                <w:spacing w:val="-2"/>
                <w:sz w:val="20"/>
              </w:rPr>
              <w:t>attendees</w:t>
            </w:r>
          </w:p>
        </w:tc>
        <w:tc>
          <w:tcPr>
            <w:tcW w:w="1286" w:type="dxa"/>
            <w:tcBorders>
              <w:top w:val="single" w:sz="4" w:space="0" w:color="000000"/>
              <w:bottom w:val="single" w:sz="4" w:space="0" w:color="000000"/>
            </w:tcBorders>
          </w:tcPr>
          <w:p w14:paraId="6259E545" w14:textId="77777777" w:rsidR="00EB2F9C" w:rsidRDefault="00EB2F9C" w:rsidP="00EB2F9C">
            <w:pPr>
              <w:pStyle w:val="TableParagraph"/>
              <w:rPr>
                <w:b/>
                <w:sz w:val="20"/>
              </w:rPr>
            </w:pPr>
          </w:p>
          <w:p w14:paraId="2DBD83B3" w14:textId="54BDA114" w:rsidR="00EB2F9C" w:rsidRDefault="00EB2F9C" w:rsidP="00EB2F9C">
            <w:pPr>
              <w:pStyle w:val="TableParagraph"/>
              <w:spacing w:line="210" w:lineRule="exact"/>
              <w:ind w:right="440"/>
              <w:jc w:val="right"/>
              <w:rPr>
                <w:sz w:val="20"/>
              </w:rPr>
            </w:pPr>
            <w:r>
              <w:rPr>
                <w:spacing w:val="-5"/>
                <w:sz w:val="20"/>
              </w:rPr>
              <w:t>1</w:t>
            </w:r>
            <w:r w:rsidR="002B49CA">
              <w:rPr>
                <w:spacing w:val="-5"/>
                <w:sz w:val="20"/>
              </w:rPr>
              <w:t>0</w:t>
            </w:r>
          </w:p>
        </w:tc>
        <w:tc>
          <w:tcPr>
            <w:tcW w:w="984" w:type="dxa"/>
            <w:tcBorders>
              <w:top w:val="single" w:sz="4" w:space="0" w:color="000000"/>
              <w:bottom w:val="single" w:sz="4" w:space="0" w:color="000000"/>
            </w:tcBorders>
          </w:tcPr>
          <w:p w14:paraId="5A7238A0" w14:textId="77777777" w:rsidR="00EB2F9C" w:rsidRDefault="00EB2F9C" w:rsidP="00EB2F9C">
            <w:pPr>
              <w:pStyle w:val="TableParagraph"/>
              <w:rPr>
                <w:sz w:val="20"/>
              </w:rPr>
            </w:pPr>
          </w:p>
        </w:tc>
        <w:tc>
          <w:tcPr>
            <w:tcW w:w="1388" w:type="dxa"/>
            <w:tcBorders>
              <w:top w:val="single" w:sz="4" w:space="0" w:color="000000"/>
              <w:bottom w:val="single" w:sz="4" w:space="0" w:color="000000"/>
            </w:tcBorders>
          </w:tcPr>
          <w:p w14:paraId="6AF340B8" w14:textId="77777777" w:rsidR="00EB2F9C" w:rsidRDefault="00EB2F9C" w:rsidP="00EB2F9C">
            <w:pPr>
              <w:pStyle w:val="TableParagraph"/>
              <w:rPr>
                <w:sz w:val="20"/>
              </w:rPr>
            </w:pPr>
          </w:p>
        </w:tc>
      </w:tr>
    </w:tbl>
    <w:p w14:paraId="4970B776" w14:textId="313B8D20" w:rsidR="005668DE" w:rsidRPr="00556CB4" w:rsidRDefault="00E12446" w:rsidP="00556CB4">
      <w:pPr>
        <w:pStyle w:val="BodyText"/>
        <w:spacing w:before="219"/>
        <w:rPr>
          <w:rFonts w:ascii="Times New Roman"/>
          <w:b/>
          <w:sz w:val="20"/>
        </w:rPr>
        <w:sectPr w:rsidR="005668DE" w:rsidRPr="00556CB4" w:rsidSect="00E9476A">
          <w:pgSz w:w="12240" w:h="15840"/>
          <w:pgMar w:top="634" w:right="360" w:bottom="288" w:left="360" w:header="720" w:footer="720" w:gutter="0"/>
          <w:cols w:space="720"/>
        </w:sectPr>
      </w:pPr>
      <w:r>
        <w:rPr>
          <w:noProof/>
        </w:rPr>
        <mc:AlternateContent>
          <mc:Choice Requires="wps">
            <w:drawing>
              <wp:anchor distT="0" distB="0" distL="0" distR="0" simplePos="0" relativeHeight="251658241" behindDoc="1" locked="0" layoutInCell="1" allowOverlap="1" wp14:anchorId="031464F0" wp14:editId="4070FF7D">
                <wp:simplePos x="0" y="0"/>
                <wp:positionH relativeFrom="page">
                  <wp:posOffset>676656</wp:posOffset>
                </wp:positionH>
                <wp:positionV relativeFrom="paragraph">
                  <wp:posOffset>300342</wp:posOffset>
                </wp:positionV>
                <wp:extent cx="6684645" cy="6350"/>
                <wp:effectExtent l="0" t="0" r="0" b="0"/>
                <wp:wrapTopAndBottom/>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4645" cy="6350"/>
                        </a:xfrm>
                        <a:custGeom>
                          <a:avLst/>
                          <a:gdLst/>
                          <a:ahLst/>
                          <a:cxnLst/>
                          <a:rect l="l" t="t" r="r" b="b"/>
                          <a:pathLst>
                            <a:path w="6684645" h="6350">
                              <a:moveTo>
                                <a:pt x="6684264" y="0"/>
                              </a:moveTo>
                              <a:lnTo>
                                <a:pt x="6684264" y="0"/>
                              </a:lnTo>
                              <a:lnTo>
                                <a:pt x="0" y="0"/>
                              </a:lnTo>
                              <a:lnTo>
                                <a:pt x="0" y="6096"/>
                              </a:lnTo>
                              <a:lnTo>
                                <a:pt x="6684264" y="6096"/>
                              </a:lnTo>
                              <a:lnTo>
                                <a:pt x="66842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707FC7" id="Freeform: Shape 2" o:spid="_x0000_s1026" style="position:absolute;margin-left:53.3pt;margin-top:23.65pt;width:526.35pt;height:.5pt;z-index:-251658239;visibility:visible;mso-wrap-style:square;mso-wrap-distance-left:0;mso-wrap-distance-top:0;mso-wrap-distance-right:0;mso-wrap-distance-bottom:0;mso-position-horizontal:absolute;mso-position-horizontal-relative:page;mso-position-vertical:absolute;mso-position-vertical-relative:text;v-text-anchor:top" coordsize="66846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" path="m6684264,r,l,,,6096r6684264,l6684264,xe" fillcolor="black" stroked="f">
                <v:path arrowok="t"/>
                <w10:wrap type="topAndBottom" anchorx="page"/>
              </v:shape>
            </w:pict>
          </mc:Fallback>
        </mc:AlternateContent>
      </w:r>
    </w:p>
    <w:p w14:paraId="59F29E33" w14:textId="77777777" w:rsidR="008F6CB9" w:rsidRDefault="008F6CB9" w:rsidP="008F6CB9">
      <w:pPr>
        <w:jc w:val="right"/>
        <w:rPr>
          <w:rFonts w:ascii="Times New Roman"/>
          <w:b/>
          <w:color w:val="FF0000"/>
          <w:spacing w:val="-10"/>
        </w:rPr>
      </w:pPr>
      <w:r>
        <w:rPr>
          <w:rFonts w:ascii="Times New Roman"/>
          <w:b/>
          <w:color w:val="FF0000"/>
          <w:spacing w:val="-2"/>
        </w:rPr>
        <w:lastRenderedPageBreak/>
        <w:t>ATTACHMENT</w:t>
      </w:r>
      <w:r>
        <w:rPr>
          <w:rFonts w:ascii="Times New Roman"/>
          <w:b/>
          <w:color w:val="FF0000"/>
          <w:spacing w:val="1"/>
        </w:rPr>
        <w:t xml:space="preserve"> </w:t>
      </w:r>
      <w:r>
        <w:rPr>
          <w:rFonts w:ascii="Times New Roman"/>
          <w:b/>
          <w:color w:val="FF0000"/>
          <w:spacing w:val="-10"/>
        </w:rPr>
        <w:t>B</w:t>
      </w:r>
    </w:p>
    <w:p w14:paraId="1FB80D9D" w14:textId="77777777" w:rsidR="0019515F" w:rsidRDefault="0019515F" w:rsidP="0019515F">
      <w:pPr>
        <w:rPr>
          <w:rFonts w:asciiTheme="minorHAnsi" w:eastAsiaTheme="minorHAnsi" w:hAnsiTheme="minorHAnsi" w:cstheme="minorBidi"/>
          <w:b/>
        </w:rPr>
      </w:pPr>
      <w:r>
        <w:rPr>
          <w:b/>
        </w:rPr>
        <w:t>MINUTES – ILLINOIS GIS ASSOCIATION</w:t>
      </w:r>
    </w:p>
    <w:p w14:paraId="72EEFA1A" w14:textId="77777777" w:rsidR="0019515F" w:rsidRDefault="0019515F" w:rsidP="0019515F">
      <w:pPr>
        <w:rPr>
          <w:b/>
        </w:rPr>
      </w:pPr>
      <w:r>
        <w:rPr>
          <w:b/>
        </w:rPr>
        <w:t xml:space="preserve">BOARD OF </w:t>
      </w:r>
      <w:proofErr w:type="gramStart"/>
      <w:r>
        <w:rPr>
          <w:b/>
        </w:rPr>
        <w:t>DIRECTORS</w:t>
      </w:r>
      <w:proofErr w:type="gramEnd"/>
      <w:r>
        <w:rPr>
          <w:b/>
        </w:rPr>
        <w:t xml:space="preserve"> MEETING</w:t>
      </w:r>
    </w:p>
    <w:p w14:paraId="54FDAEE1" w14:textId="77777777" w:rsidR="0019515F" w:rsidRDefault="0019515F" w:rsidP="0019515F">
      <w:r>
        <w:t>Wednesday, July 9, 2025</w:t>
      </w:r>
    </w:p>
    <w:p w14:paraId="232ADC42" w14:textId="77777777" w:rsidR="0019515F" w:rsidRDefault="0019515F" w:rsidP="0019515F"/>
    <w:p w14:paraId="3E50A6BE" w14:textId="77777777" w:rsidR="0019515F" w:rsidRDefault="0019515F" w:rsidP="006114B5">
      <w:pPr>
        <w:pStyle w:val="ListParagraph"/>
        <w:widowControl/>
        <w:numPr>
          <w:ilvl w:val="0"/>
          <w:numId w:val="1"/>
        </w:numPr>
        <w:autoSpaceDE/>
        <w:autoSpaceDN/>
        <w:spacing w:after="200" w:line="276" w:lineRule="auto"/>
        <w:ind w:left="0" w:firstLine="0"/>
        <w:contextualSpacing/>
        <w:rPr>
          <w:b/>
        </w:rPr>
      </w:pPr>
      <w:r>
        <w:rPr>
          <w:b/>
        </w:rPr>
        <w:t>CALL TO ORDER</w:t>
      </w:r>
    </w:p>
    <w:p w14:paraId="3719ADE7" w14:textId="77777777" w:rsidR="0019515F" w:rsidRPr="001453DF" w:rsidRDefault="0019515F" w:rsidP="0019515F">
      <w:pPr>
        <w:ind w:left="720"/>
        <w:rPr>
          <w:highlight w:val="yellow"/>
        </w:rPr>
      </w:pPr>
      <w:r w:rsidRPr="00EB60C6">
        <w:t xml:space="preserve">The meeting was called to order </w:t>
      </w:r>
      <w:r w:rsidRPr="00D812C5">
        <w:t>at 10:02 AM</w:t>
      </w:r>
      <w:r w:rsidRPr="00EB60C6">
        <w:t xml:space="preserve"> CDT. Those in attendance </w:t>
      </w:r>
      <w:proofErr w:type="gramStart"/>
      <w:r w:rsidRPr="00EB60C6">
        <w:t>were:</w:t>
      </w:r>
      <w:proofErr w:type="gramEnd"/>
      <w:r w:rsidRPr="00EB60C6">
        <w:t xml:space="preserve"> </w:t>
      </w:r>
      <w:r w:rsidRPr="00B21E40">
        <w:t>Mike Kamin,</w:t>
      </w:r>
      <w:r>
        <w:t xml:space="preserve"> Keith Darby, Rich Schultz,</w:t>
      </w:r>
      <w:r w:rsidRPr="00B21E40">
        <w:t xml:space="preserve"> Josh Carlson, </w:t>
      </w:r>
      <w:r w:rsidRPr="00443E99">
        <w:t xml:space="preserve">Crystalyn </w:t>
      </w:r>
      <w:proofErr w:type="spellStart"/>
      <w:r w:rsidRPr="00443E99">
        <w:t>DelaCruz</w:t>
      </w:r>
      <w:proofErr w:type="spellEnd"/>
      <w:r w:rsidRPr="00443E99">
        <w:t xml:space="preserve">, </w:t>
      </w:r>
      <w:r>
        <w:t xml:space="preserve">Michael Minn, </w:t>
      </w:r>
      <w:r w:rsidRPr="00D364CB">
        <w:t xml:space="preserve">Lauren Lee, </w:t>
      </w:r>
      <w:r w:rsidRPr="001F77E6">
        <w:t xml:space="preserve">Adam Aull, </w:t>
      </w:r>
      <w:r w:rsidRPr="00B21E40">
        <w:t>Steven Spradling</w:t>
      </w:r>
      <w:r>
        <w:t xml:space="preserve">, Mark </w:t>
      </w:r>
      <w:proofErr w:type="spellStart"/>
      <w:r>
        <w:t>Yacucci</w:t>
      </w:r>
      <w:proofErr w:type="spellEnd"/>
      <w:r>
        <w:t>, and Meagan Briganti</w:t>
      </w:r>
      <w:r w:rsidRPr="00B21E40">
        <w:t>.</w:t>
      </w:r>
    </w:p>
    <w:p w14:paraId="6F313974" w14:textId="77777777" w:rsidR="0019515F" w:rsidRPr="00606693" w:rsidRDefault="0019515F" w:rsidP="0019515F">
      <w:pPr>
        <w:ind w:left="720"/>
        <w:rPr>
          <w:highlight w:val="yellow"/>
        </w:rPr>
      </w:pPr>
    </w:p>
    <w:p w14:paraId="4E75FC5E" w14:textId="77777777" w:rsidR="0019515F" w:rsidRDefault="0019515F" w:rsidP="0019515F">
      <w:pPr>
        <w:ind w:left="720"/>
        <w:rPr>
          <w:i/>
        </w:rPr>
      </w:pPr>
      <w:bookmarkStart w:id="0" w:name="_Hlk181801043"/>
      <w:r w:rsidRPr="00D5040E">
        <w:rPr>
          <w:i/>
        </w:rPr>
        <w:t xml:space="preserve">A motion to approve the agenda was made </w:t>
      </w:r>
      <w:r w:rsidRPr="00B12F93">
        <w:rPr>
          <w:i/>
        </w:rPr>
        <w:t xml:space="preserve">by </w:t>
      </w:r>
      <w:r>
        <w:rPr>
          <w:i/>
        </w:rPr>
        <w:t>Rich Schultz</w:t>
      </w:r>
      <w:r w:rsidRPr="00B12F93">
        <w:rPr>
          <w:i/>
        </w:rPr>
        <w:t xml:space="preserve"> and sec</w:t>
      </w:r>
      <w:r w:rsidRPr="00DF69D8">
        <w:rPr>
          <w:i/>
        </w:rPr>
        <w:t>onded by Josh</w:t>
      </w:r>
      <w:r>
        <w:rPr>
          <w:i/>
        </w:rPr>
        <w:t xml:space="preserve"> Carlson</w:t>
      </w:r>
      <w:r w:rsidRPr="00D5040E">
        <w:rPr>
          <w:i/>
        </w:rPr>
        <w:t xml:space="preserve"> and is unanimously approved.</w:t>
      </w:r>
    </w:p>
    <w:bookmarkEnd w:id="0"/>
    <w:p w14:paraId="1F5F8B46" w14:textId="77777777" w:rsidR="0019515F" w:rsidRDefault="0019515F" w:rsidP="0019515F">
      <w:pPr>
        <w:ind w:left="720"/>
        <w:rPr>
          <w:i/>
        </w:rPr>
      </w:pPr>
    </w:p>
    <w:p w14:paraId="2F6ED033" w14:textId="77777777" w:rsidR="0019515F" w:rsidRPr="00A520CA" w:rsidRDefault="0019515F" w:rsidP="006114B5">
      <w:pPr>
        <w:pStyle w:val="ListParagraph"/>
        <w:widowControl/>
        <w:numPr>
          <w:ilvl w:val="0"/>
          <w:numId w:val="1"/>
        </w:numPr>
        <w:autoSpaceDE/>
        <w:autoSpaceDN/>
        <w:spacing w:after="200" w:line="276" w:lineRule="auto"/>
        <w:contextualSpacing/>
        <w:rPr>
          <w:b/>
        </w:rPr>
      </w:pPr>
      <w:r w:rsidRPr="00A520CA">
        <w:rPr>
          <w:b/>
        </w:rPr>
        <w:t>APPROVAL OF CONSENT AGENDA</w:t>
      </w:r>
    </w:p>
    <w:p w14:paraId="49361137" w14:textId="77777777" w:rsidR="0019515F" w:rsidRDefault="0019515F" w:rsidP="0019515F">
      <w:pPr>
        <w:ind w:left="720"/>
        <w:rPr>
          <w:i/>
        </w:rPr>
      </w:pPr>
      <w:r w:rsidRPr="00DE466B">
        <w:rPr>
          <w:i/>
        </w:rPr>
        <w:t xml:space="preserve">A motion was </w:t>
      </w:r>
      <w:r w:rsidRPr="00D5040E">
        <w:rPr>
          <w:i/>
        </w:rPr>
        <w:t xml:space="preserve">made by </w:t>
      </w:r>
      <w:r>
        <w:rPr>
          <w:i/>
        </w:rPr>
        <w:t>Josh Carlson</w:t>
      </w:r>
      <w:r w:rsidRPr="00DE466B">
        <w:rPr>
          <w:i/>
        </w:rPr>
        <w:t xml:space="preserve"> to approve the </w:t>
      </w:r>
      <w:r>
        <w:rPr>
          <w:i/>
        </w:rPr>
        <w:t>June minutes</w:t>
      </w:r>
      <w:r w:rsidRPr="00DE466B">
        <w:rPr>
          <w:i/>
        </w:rPr>
        <w:t xml:space="preserve">. The motion was seconded </w:t>
      </w:r>
      <w:r w:rsidRPr="00DF69D8">
        <w:rPr>
          <w:i/>
        </w:rPr>
        <w:t>by Lauren Lee</w:t>
      </w:r>
      <w:r w:rsidRPr="00B12F93">
        <w:rPr>
          <w:i/>
        </w:rPr>
        <w:t xml:space="preserve"> and</w:t>
      </w:r>
      <w:r w:rsidRPr="00F80D9D">
        <w:rPr>
          <w:i/>
        </w:rPr>
        <w:t xml:space="preserve"> is unanimously approved.</w:t>
      </w:r>
    </w:p>
    <w:p w14:paraId="3A3F38E8" w14:textId="77777777" w:rsidR="0019515F" w:rsidRPr="0050673E" w:rsidRDefault="0019515F" w:rsidP="0019515F">
      <w:pPr>
        <w:ind w:left="720"/>
        <w:rPr>
          <w:b/>
        </w:rPr>
      </w:pPr>
    </w:p>
    <w:p w14:paraId="2676F287" w14:textId="77777777" w:rsidR="0019515F" w:rsidRDefault="0019515F" w:rsidP="006114B5">
      <w:pPr>
        <w:pStyle w:val="ListParagraph"/>
        <w:widowControl/>
        <w:numPr>
          <w:ilvl w:val="0"/>
          <w:numId w:val="1"/>
        </w:numPr>
        <w:autoSpaceDE/>
        <w:autoSpaceDN/>
        <w:spacing w:after="200" w:line="276" w:lineRule="auto"/>
        <w:contextualSpacing/>
        <w:rPr>
          <w:b/>
        </w:rPr>
      </w:pPr>
      <w:r>
        <w:rPr>
          <w:b/>
        </w:rPr>
        <w:t>REPORTS</w:t>
      </w:r>
    </w:p>
    <w:p w14:paraId="3C42DB24" w14:textId="77777777" w:rsidR="0019515F" w:rsidRDefault="0019515F" w:rsidP="0019515F">
      <w:pPr>
        <w:rPr>
          <w:b/>
        </w:rPr>
      </w:pPr>
      <w:r>
        <w:rPr>
          <w:b/>
        </w:rPr>
        <w:t xml:space="preserve">3.1 </w:t>
      </w:r>
      <w:r>
        <w:rPr>
          <w:b/>
        </w:rPr>
        <w:tab/>
        <w:t>President’s Report</w:t>
      </w:r>
    </w:p>
    <w:p w14:paraId="6BDDD376" w14:textId="77777777" w:rsidR="0019515F" w:rsidRDefault="0019515F" w:rsidP="0019515F">
      <w:pPr>
        <w:ind w:left="720"/>
        <w:rPr>
          <w:rFonts w:cstheme="minorHAnsi"/>
        </w:rPr>
      </w:pPr>
    </w:p>
    <w:p w14:paraId="38063879" w14:textId="77777777" w:rsidR="0019515F" w:rsidRDefault="0019515F" w:rsidP="0019515F">
      <w:pPr>
        <w:ind w:left="720"/>
        <w:rPr>
          <w:rFonts w:cstheme="minorHAnsi"/>
        </w:rPr>
      </w:pPr>
      <w:r>
        <w:rPr>
          <w:rFonts w:cstheme="minorHAnsi"/>
        </w:rPr>
        <w:t xml:space="preserve">President Kamin--- Currently in discussion with SIU Carbondale to host </w:t>
      </w:r>
      <w:proofErr w:type="gramStart"/>
      <w:r>
        <w:rPr>
          <w:rFonts w:cstheme="minorHAnsi"/>
        </w:rPr>
        <w:t>2 day</w:t>
      </w:r>
      <w:proofErr w:type="gramEnd"/>
      <w:r>
        <w:rPr>
          <w:rFonts w:cstheme="minorHAnsi"/>
        </w:rPr>
        <w:t xml:space="preserve"> ILGISA visit, Thursday night student night, Friday full regional meeting. Talked to their dean last week, they have 100 GIS students, great opportunity to bring ILGISA to them. 3 weekends presented in September. State of IL get together at UC, e-mail will be going out today with survey for </w:t>
      </w:r>
      <w:proofErr w:type="gramStart"/>
      <w:r>
        <w:rPr>
          <w:rFonts w:cstheme="minorHAnsi"/>
        </w:rPr>
        <w:t>a lunch</w:t>
      </w:r>
      <w:proofErr w:type="gramEnd"/>
      <w:r>
        <w:rPr>
          <w:rFonts w:cstheme="minorHAnsi"/>
        </w:rPr>
        <w:t xml:space="preserve"> and dinner.</w:t>
      </w:r>
    </w:p>
    <w:p w14:paraId="61B1554B" w14:textId="77777777" w:rsidR="0019515F" w:rsidRDefault="0019515F" w:rsidP="0019515F">
      <w:pPr>
        <w:ind w:left="720"/>
        <w:rPr>
          <w:rFonts w:cstheme="minorHAnsi"/>
        </w:rPr>
      </w:pPr>
    </w:p>
    <w:p w14:paraId="6B220831" w14:textId="77777777" w:rsidR="0019515F" w:rsidRPr="00234865" w:rsidRDefault="0019515F" w:rsidP="0019515F">
      <w:pPr>
        <w:rPr>
          <w:b/>
        </w:rPr>
      </w:pPr>
      <w:r>
        <w:rPr>
          <w:b/>
        </w:rPr>
        <w:t xml:space="preserve">3.2 </w:t>
      </w:r>
      <w:r>
        <w:rPr>
          <w:b/>
        </w:rPr>
        <w:tab/>
        <w:t>Executive Director Report</w:t>
      </w:r>
    </w:p>
    <w:p w14:paraId="13A139DD" w14:textId="77777777" w:rsidR="0019515F" w:rsidRDefault="0019515F" w:rsidP="0019515F">
      <w:pPr>
        <w:pStyle w:val="ListParagraph"/>
      </w:pPr>
    </w:p>
    <w:p w14:paraId="2B3582B7" w14:textId="77777777" w:rsidR="0019515F" w:rsidRDefault="0019515F" w:rsidP="0019515F">
      <w:pPr>
        <w:pStyle w:val="ListParagraph"/>
        <w:ind w:left="720" w:firstLine="0"/>
      </w:pPr>
      <w:r>
        <w:t xml:space="preserve">Attachment C—Mike Kamin— Membership has us at 521 members, last year at 476, 45 more than we had this time last year. We are continuing to grow, hoping to get to 600 by the end of this year.  13 sponsors have renewed so far this year. Annual conference GIS for all as theme. Fee discussion in program committee. 12 abstracts submitted for conference so far. Bureau county hopefully donating projectors and laptops again. ESRI doing hands on learning lab and </w:t>
      </w:r>
      <w:proofErr w:type="gramStart"/>
      <w:r>
        <w:t>bring</w:t>
      </w:r>
      <w:proofErr w:type="gramEnd"/>
      <w:r>
        <w:t xml:space="preserve"> some account executives. </w:t>
      </w:r>
    </w:p>
    <w:p w14:paraId="3EE47F7F" w14:textId="77777777" w:rsidR="0019515F" w:rsidRDefault="0019515F" w:rsidP="0019515F">
      <w:pPr>
        <w:pStyle w:val="ListParagraph"/>
        <w:ind w:left="720" w:firstLine="0"/>
        <w:rPr>
          <w:b/>
        </w:rPr>
      </w:pPr>
    </w:p>
    <w:p w14:paraId="5EFBFCE2" w14:textId="77777777" w:rsidR="0019515F" w:rsidRDefault="0019515F" w:rsidP="0019515F">
      <w:pPr>
        <w:rPr>
          <w:b/>
        </w:rPr>
      </w:pPr>
      <w:r>
        <w:rPr>
          <w:b/>
        </w:rPr>
        <w:t xml:space="preserve">3.3 </w:t>
      </w:r>
      <w:r>
        <w:rPr>
          <w:b/>
        </w:rPr>
        <w:tab/>
        <w:t xml:space="preserve">Committee Updates </w:t>
      </w:r>
    </w:p>
    <w:p w14:paraId="04214A77" w14:textId="77777777" w:rsidR="0019515F" w:rsidRDefault="0019515F" w:rsidP="0019515F">
      <w:pPr>
        <w:pStyle w:val="ListParagraph"/>
        <w:rPr>
          <w:b/>
        </w:rPr>
      </w:pPr>
    </w:p>
    <w:p w14:paraId="0C325AFA" w14:textId="77777777" w:rsidR="0019515F" w:rsidRPr="00F914CC" w:rsidRDefault="0019515F" w:rsidP="0019515F">
      <w:pPr>
        <w:ind w:left="720" w:hanging="720"/>
        <w:rPr>
          <w:bCs/>
        </w:rPr>
      </w:pPr>
      <w:r>
        <w:rPr>
          <w:b/>
        </w:rPr>
        <w:t xml:space="preserve">3.3.1 </w:t>
      </w:r>
      <w:r>
        <w:rPr>
          <w:b/>
        </w:rPr>
        <w:tab/>
      </w:r>
      <w:r w:rsidRPr="00F914CC">
        <w:rPr>
          <w:b/>
        </w:rPr>
        <w:t>Education Committee</w:t>
      </w:r>
    </w:p>
    <w:p w14:paraId="02D8CE97" w14:textId="77777777" w:rsidR="0019515F" w:rsidRPr="00F914CC" w:rsidRDefault="0019515F" w:rsidP="0019515F">
      <w:pPr>
        <w:ind w:left="720" w:hanging="720"/>
        <w:rPr>
          <w:bCs/>
        </w:rPr>
      </w:pPr>
      <w:r w:rsidRPr="00F914CC">
        <w:rPr>
          <w:bCs/>
        </w:rPr>
        <w:tab/>
      </w:r>
    </w:p>
    <w:p w14:paraId="527A18F2" w14:textId="77777777" w:rsidR="0019515F" w:rsidRDefault="0019515F" w:rsidP="0019515F">
      <w:pPr>
        <w:ind w:left="720"/>
        <w:rPr>
          <w:bCs/>
        </w:rPr>
      </w:pPr>
      <w:r w:rsidRPr="00F914CC">
        <w:rPr>
          <w:bCs/>
        </w:rPr>
        <w:t>Chair</w:t>
      </w:r>
      <w:r>
        <w:rPr>
          <w:bCs/>
        </w:rPr>
        <w:t>—Adam Aull</w:t>
      </w:r>
      <w:r w:rsidRPr="00D00EEB">
        <w:rPr>
          <w:bCs/>
        </w:rPr>
        <w:t xml:space="preserve">— </w:t>
      </w:r>
      <w:r>
        <w:rPr>
          <w:bCs/>
        </w:rPr>
        <w:t xml:space="preserve">Met last week, conference student panel for current or former interns to answer questions for students on where they got internships and what they did and what to expect. It is more helpful to get the information from their peers instead of the </w:t>
      </w:r>
      <w:proofErr w:type="gramStart"/>
      <w:r>
        <w:rPr>
          <w:bCs/>
        </w:rPr>
        <w:t>employer</w:t>
      </w:r>
      <w:proofErr w:type="gramEnd"/>
      <w:r>
        <w:rPr>
          <w:bCs/>
        </w:rPr>
        <w:t xml:space="preserve"> side. Looking to launch sponsorship application by August 1</w:t>
      </w:r>
      <w:r w:rsidRPr="008D2DC0">
        <w:rPr>
          <w:bCs/>
          <w:vertAlign w:val="superscript"/>
        </w:rPr>
        <w:t>st</w:t>
      </w:r>
      <w:r>
        <w:rPr>
          <w:bCs/>
        </w:rPr>
        <w:t xml:space="preserve">. </w:t>
      </w:r>
    </w:p>
    <w:p w14:paraId="311BEE8F" w14:textId="77777777" w:rsidR="0019515F" w:rsidRPr="00414148" w:rsidRDefault="0019515F" w:rsidP="0019515F">
      <w:pPr>
        <w:rPr>
          <w:bCs/>
          <w:highlight w:val="red"/>
        </w:rPr>
      </w:pPr>
    </w:p>
    <w:p w14:paraId="179BAAFC" w14:textId="77777777" w:rsidR="0019515F" w:rsidRPr="00F914CC" w:rsidRDefault="0019515F" w:rsidP="0019515F">
      <w:pPr>
        <w:rPr>
          <w:b/>
        </w:rPr>
      </w:pPr>
      <w:r w:rsidRPr="00F914CC">
        <w:rPr>
          <w:b/>
        </w:rPr>
        <w:t xml:space="preserve">3.3.2 </w:t>
      </w:r>
      <w:r w:rsidRPr="00F914CC">
        <w:rPr>
          <w:b/>
        </w:rPr>
        <w:tab/>
        <w:t>Finance Committee</w:t>
      </w:r>
    </w:p>
    <w:p w14:paraId="49FB4084" w14:textId="77777777" w:rsidR="0019515F" w:rsidRPr="00F914CC" w:rsidRDefault="0019515F" w:rsidP="0019515F">
      <w:pPr>
        <w:rPr>
          <w:b/>
        </w:rPr>
      </w:pPr>
      <w:r w:rsidRPr="00F914CC">
        <w:rPr>
          <w:b/>
        </w:rPr>
        <w:tab/>
      </w:r>
    </w:p>
    <w:p w14:paraId="46E6DFEB" w14:textId="77777777" w:rsidR="0019515F" w:rsidRDefault="0019515F" w:rsidP="0019515F">
      <w:pPr>
        <w:ind w:left="720"/>
        <w:rPr>
          <w:bCs/>
          <w:iCs/>
        </w:rPr>
      </w:pPr>
      <w:r w:rsidRPr="00F914CC">
        <w:rPr>
          <w:bCs/>
          <w:iCs/>
        </w:rPr>
        <w:t xml:space="preserve">Chair—Crystalyn </w:t>
      </w:r>
      <w:proofErr w:type="spellStart"/>
      <w:r w:rsidRPr="00F914CC">
        <w:rPr>
          <w:bCs/>
          <w:iCs/>
        </w:rPr>
        <w:t>DelaCruz</w:t>
      </w:r>
      <w:proofErr w:type="spellEnd"/>
      <w:r>
        <w:rPr>
          <w:bCs/>
          <w:iCs/>
        </w:rPr>
        <w:t>— No Updates.</w:t>
      </w:r>
    </w:p>
    <w:p w14:paraId="22291DA7" w14:textId="77777777" w:rsidR="0019515F" w:rsidRPr="00F914CC" w:rsidRDefault="0019515F" w:rsidP="0019515F">
      <w:pPr>
        <w:rPr>
          <w:bCs/>
          <w:iCs/>
          <w:highlight w:val="red"/>
        </w:rPr>
      </w:pPr>
    </w:p>
    <w:p w14:paraId="1E635CFF" w14:textId="77777777" w:rsidR="0019515F" w:rsidRPr="00F914CC" w:rsidRDefault="0019515F" w:rsidP="0019515F">
      <w:pPr>
        <w:rPr>
          <w:b/>
        </w:rPr>
      </w:pPr>
      <w:r w:rsidRPr="00F914CC">
        <w:rPr>
          <w:b/>
        </w:rPr>
        <w:t xml:space="preserve">3.3.3 </w:t>
      </w:r>
      <w:r w:rsidRPr="00F914CC">
        <w:rPr>
          <w:b/>
        </w:rPr>
        <w:tab/>
      </w:r>
      <w:r>
        <w:rPr>
          <w:b/>
        </w:rPr>
        <w:t>Governance</w:t>
      </w:r>
      <w:r w:rsidRPr="00F914CC">
        <w:rPr>
          <w:b/>
        </w:rPr>
        <w:t xml:space="preserve"> Committee</w:t>
      </w:r>
    </w:p>
    <w:p w14:paraId="64F3677E" w14:textId="77777777" w:rsidR="0019515F" w:rsidRPr="00F914CC" w:rsidRDefault="0019515F" w:rsidP="0019515F">
      <w:pPr>
        <w:ind w:left="720"/>
        <w:rPr>
          <w:bCs/>
        </w:rPr>
      </w:pPr>
    </w:p>
    <w:p w14:paraId="68D64A34" w14:textId="77777777" w:rsidR="0019515F" w:rsidRDefault="0019515F" w:rsidP="0019515F">
      <w:pPr>
        <w:ind w:left="720"/>
        <w:rPr>
          <w:bCs/>
        </w:rPr>
      </w:pPr>
      <w:r w:rsidRPr="00F914CC">
        <w:rPr>
          <w:bCs/>
        </w:rPr>
        <w:t>Chair—</w:t>
      </w:r>
      <w:r>
        <w:rPr>
          <w:bCs/>
        </w:rPr>
        <w:t>Rich Schultz— Has been working on definition of ILGISA retiree, and description of ILGISA award. One nomination submitted so far, and one member for board nomination. Next step will be meeting to confirm retiree definition and award description, will be brought to board in August.</w:t>
      </w:r>
    </w:p>
    <w:p w14:paraId="7FE98946" w14:textId="77777777" w:rsidR="0019515F" w:rsidRPr="00414148" w:rsidRDefault="0019515F" w:rsidP="0019515F">
      <w:pPr>
        <w:ind w:left="720"/>
        <w:rPr>
          <w:bCs/>
          <w:highlight w:val="red"/>
        </w:rPr>
      </w:pPr>
    </w:p>
    <w:p w14:paraId="3D444135" w14:textId="77777777" w:rsidR="0019515F" w:rsidRPr="00F914CC" w:rsidRDefault="0019515F" w:rsidP="0019515F">
      <w:pPr>
        <w:rPr>
          <w:b/>
        </w:rPr>
      </w:pPr>
      <w:r w:rsidRPr="00F914CC">
        <w:rPr>
          <w:b/>
        </w:rPr>
        <w:t xml:space="preserve">3.3.4 </w:t>
      </w:r>
      <w:r w:rsidRPr="00F914CC">
        <w:rPr>
          <w:b/>
        </w:rPr>
        <w:tab/>
        <w:t>Pro</w:t>
      </w:r>
      <w:r>
        <w:rPr>
          <w:b/>
        </w:rPr>
        <w:t>fessional Development</w:t>
      </w:r>
      <w:r w:rsidRPr="00F914CC">
        <w:rPr>
          <w:b/>
        </w:rPr>
        <w:t xml:space="preserve"> Committee</w:t>
      </w:r>
    </w:p>
    <w:p w14:paraId="7E8674FA" w14:textId="77777777" w:rsidR="0019515F" w:rsidRPr="00F914CC" w:rsidRDefault="0019515F" w:rsidP="0019515F">
      <w:pPr>
        <w:rPr>
          <w:b/>
        </w:rPr>
      </w:pPr>
    </w:p>
    <w:p w14:paraId="07429C26" w14:textId="77777777" w:rsidR="0019515F" w:rsidRPr="00F914CC" w:rsidRDefault="0019515F" w:rsidP="0019515F">
      <w:pPr>
        <w:ind w:left="720"/>
        <w:rPr>
          <w:bCs/>
        </w:rPr>
      </w:pPr>
      <w:r w:rsidRPr="00F914CC">
        <w:rPr>
          <w:bCs/>
        </w:rPr>
        <w:t>Chair—</w:t>
      </w:r>
      <w:r>
        <w:rPr>
          <w:bCs/>
        </w:rPr>
        <w:t xml:space="preserve">Josh Carlson— Talked about planning for annual conference to expand python lab to a rotating series of topics. Reaching out to experts in the areas where </w:t>
      </w:r>
      <w:proofErr w:type="gramStart"/>
      <w:r>
        <w:rPr>
          <w:bCs/>
        </w:rPr>
        <w:t>time-slots</w:t>
      </w:r>
      <w:proofErr w:type="gramEnd"/>
      <w:r>
        <w:rPr>
          <w:bCs/>
        </w:rPr>
        <w:t xml:space="preserve"> for specific topics will be set. Dashboards, Python, Arcade, general tech support as topics. Workshops are in the works as well. Strategic plan tips/articles are in the works, and what other information we can offer our members. </w:t>
      </w:r>
    </w:p>
    <w:p w14:paraId="216D2510" w14:textId="77777777" w:rsidR="0019515F" w:rsidRDefault="0019515F" w:rsidP="0019515F">
      <w:pPr>
        <w:rPr>
          <w:b/>
        </w:rPr>
      </w:pPr>
    </w:p>
    <w:p w14:paraId="7333A6AF" w14:textId="77777777" w:rsidR="0019515F" w:rsidRPr="00F914CC" w:rsidRDefault="0019515F" w:rsidP="0019515F">
      <w:pPr>
        <w:rPr>
          <w:b/>
        </w:rPr>
      </w:pPr>
      <w:r w:rsidRPr="00F914CC">
        <w:rPr>
          <w:b/>
        </w:rPr>
        <w:t>3.3.</w:t>
      </w:r>
      <w:r>
        <w:rPr>
          <w:b/>
        </w:rPr>
        <w:t>5</w:t>
      </w:r>
      <w:r w:rsidRPr="00F914CC">
        <w:rPr>
          <w:b/>
        </w:rPr>
        <w:t xml:space="preserve"> </w:t>
      </w:r>
      <w:r w:rsidRPr="00F914CC">
        <w:rPr>
          <w:b/>
        </w:rPr>
        <w:tab/>
      </w:r>
      <w:r>
        <w:rPr>
          <w:b/>
        </w:rPr>
        <w:t>Program</w:t>
      </w:r>
      <w:r w:rsidRPr="00F914CC">
        <w:rPr>
          <w:b/>
        </w:rPr>
        <w:t xml:space="preserve"> Committee</w:t>
      </w:r>
    </w:p>
    <w:p w14:paraId="1F8E798B" w14:textId="77777777" w:rsidR="0019515F" w:rsidRPr="00F914CC" w:rsidRDefault="0019515F" w:rsidP="0019515F">
      <w:pPr>
        <w:rPr>
          <w:b/>
        </w:rPr>
      </w:pPr>
    </w:p>
    <w:p w14:paraId="37D9879D" w14:textId="77777777" w:rsidR="0019515F" w:rsidRDefault="0019515F" w:rsidP="0019515F">
      <w:pPr>
        <w:ind w:left="720"/>
        <w:rPr>
          <w:bCs/>
        </w:rPr>
      </w:pPr>
      <w:r w:rsidRPr="00F914CC">
        <w:rPr>
          <w:bCs/>
        </w:rPr>
        <w:t>Chair—</w:t>
      </w:r>
      <w:r>
        <w:rPr>
          <w:bCs/>
        </w:rPr>
        <w:t xml:space="preserve">Keith Darby— Chicago Regional meeting 85 registered, very positive feedback, Economic and Community development topics were very interesting. Hoping to go back to CMAP for future regional </w:t>
      </w:r>
      <w:proofErr w:type="gramStart"/>
      <w:r>
        <w:rPr>
          <w:bCs/>
        </w:rPr>
        <w:t>meeting</w:t>
      </w:r>
      <w:proofErr w:type="gramEnd"/>
      <w:r>
        <w:rPr>
          <w:bCs/>
        </w:rPr>
        <w:t xml:space="preserve">. Hoping to lock in location in Carbondale for regional meeting. Annual conference Bonnie, Keynote, with an </w:t>
      </w:r>
      <w:proofErr w:type="gramStart"/>
      <w:r>
        <w:rPr>
          <w:bCs/>
        </w:rPr>
        <w:t>hour long</w:t>
      </w:r>
      <w:proofErr w:type="gramEnd"/>
      <w:r>
        <w:rPr>
          <w:bCs/>
        </w:rPr>
        <w:t xml:space="preserve"> presentation Day 2, looking at a meet and </w:t>
      </w:r>
      <w:proofErr w:type="gramStart"/>
      <w:r>
        <w:rPr>
          <w:bCs/>
        </w:rPr>
        <w:t>greet</w:t>
      </w:r>
      <w:proofErr w:type="gramEnd"/>
      <w:r>
        <w:rPr>
          <w:bCs/>
        </w:rPr>
        <w:t xml:space="preserve">/book signing during the conference as well. Trivia night will be </w:t>
      </w:r>
      <w:proofErr w:type="gramStart"/>
      <w:r>
        <w:rPr>
          <w:bCs/>
        </w:rPr>
        <w:t>the</w:t>
      </w:r>
      <w:proofErr w:type="gramEnd"/>
      <w:r>
        <w:rPr>
          <w:bCs/>
        </w:rPr>
        <w:t xml:space="preserve"> social activity. Online form for poster/web app competition. Megan is showing up to committee meetings, providing requirements for the committee to complete before the conference. Recommends </w:t>
      </w:r>
      <w:proofErr w:type="gramStart"/>
      <w:r>
        <w:rPr>
          <w:bCs/>
        </w:rPr>
        <w:t>to cancel</w:t>
      </w:r>
      <w:proofErr w:type="gramEnd"/>
      <w:r>
        <w:rPr>
          <w:bCs/>
        </w:rPr>
        <w:t xml:space="preserve"> $500+ insurance policy for major outage at conference event. Registration discussion, conference rates haven’t changed for 2-3 years, 2 years </w:t>
      </w:r>
      <w:proofErr w:type="gramStart"/>
      <w:r>
        <w:rPr>
          <w:bCs/>
        </w:rPr>
        <w:t>ago</w:t>
      </w:r>
      <w:proofErr w:type="gramEnd"/>
      <w:r>
        <w:rPr>
          <w:bCs/>
        </w:rPr>
        <w:t xml:space="preserve"> netted $61,105.  Fees need to be raised to cover lunch buffet change. Students will go to a </w:t>
      </w:r>
      <w:proofErr w:type="gramStart"/>
      <w:r>
        <w:rPr>
          <w:bCs/>
        </w:rPr>
        <w:t>flat</w:t>
      </w:r>
      <w:proofErr w:type="gramEnd"/>
      <w:r>
        <w:rPr>
          <w:bCs/>
        </w:rPr>
        <w:t xml:space="preserve"> $50/day, with $60/$110 which includes </w:t>
      </w:r>
      <w:proofErr w:type="gramStart"/>
      <w:r>
        <w:rPr>
          <w:bCs/>
        </w:rPr>
        <w:t>a membership</w:t>
      </w:r>
      <w:proofErr w:type="gramEnd"/>
      <w:r>
        <w:rPr>
          <w:bCs/>
        </w:rPr>
        <w:t xml:space="preserve">.  $15 increase for all non-student members across the board. Approx $3,300 difference from last year to proposed budget. Proposed document will be sent out after the conclusion of this meeting. </w:t>
      </w:r>
    </w:p>
    <w:p w14:paraId="2F345BC4" w14:textId="77777777" w:rsidR="0019515F" w:rsidRDefault="0019515F" w:rsidP="0019515F">
      <w:pPr>
        <w:rPr>
          <w:bCs/>
        </w:rPr>
      </w:pPr>
    </w:p>
    <w:p w14:paraId="06B13DDB" w14:textId="77777777" w:rsidR="0019515F" w:rsidRPr="00F914CC" w:rsidRDefault="0019515F" w:rsidP="0019515F">
      <w:pPr>
        <w:rPr>
          <w:b/>
        </w:rPr>
      </w:pPr>
      <w:r w:rsidRPr="00F914CC">
        <w:rPr>
          <w:b/>
        </w:rPr>
        <w:t>3.3.</w:t>
      </w:r>
      <w:r>
        <w:rPr>
          <w:b/>
        </w:rPr>
        <w:t>6</w:t>
      </w:r>
      <w:r w:rsidRPr="00F914CC">
        <w:rPr>
          <w:b/>
        </w:rPr>
        <w:tab/>
      </w:r>
      <w:r>
        <w:rPr>
          <w:b/>
        </w:rPr>
        <w:t xml:space="preserve">Outreach </w:t>
      </w:r>
      <w:r w:rsidRPr="00F914CC">
        <w:rPr>
          <w:b/>
        </w:rPr>
        <w:t>Committee</w:t>
      </w:r>
    </w:p>
    <w:p w14:paraId="589EB141" w14:textId="77777777" w:rsidR="0019515F" w:rsidRPr="00F914CC" w:rsidRDefault="0019515F" w:rsidP="0019515F">
      <w:pPr>
        <w:rPr>
          <w:b/>
        </w:rPr>
      </w:pPr>
    </w:p>
    <w:p w14:paraId="5B02FB61" w14:textId="77777777" w:rsidR="0019515F" w:rsidRDefault="0019515F" w:rsidP="0019515F">
      <w:pPr>
        <w:ind w:left="720"/>
        <w:rPr>
          <w:bCs/>
        </w:rPr>
      </w:pPr>
      <w:r w:rsidRPr="00F914CC">
        <w:rPr>
          <w:bCs/>
        </w:rPr>
        <w:t>Chair—</w:t>
      </w:r>
      <w:r>
        <w:rPr>
          <w:bCs/>
        </w:rPr>
        <w:t>Lauren Lee— Ordered merchandise from last meeting, magnetic chip clips were handed out at regional meeting, will be at university pop-ups as well. Board spotlight posts continue. Josh gave an update on the forum. Strategic plan items for committee discussed. Next meeting July 24</w:t>
      </w:r>
      <w:r w:rsidRPr="00F02EB2">
        <w:rPr>
          <w:bCs/>
          <w:vertAlign w:val="superscript"/>
        </w:rPr>
        <w:t>th</w:t>
      </w:r>
      <w:r>
        <w:rPr>
          <w:bCs/>
        </w:rPr>
        <w:t xml:space="preserve">. Spinner pens will be ordered in the next month. </w:t>
      </w:r>
    </w:p>
    <w:p w14:paraId="1C72A03E" w14:textId="77777777" w:rsidR="0019515F" w:rsidRPr="00414148" w:rsidRDefault="0019515F" w:rsidP="0019515F">
      <w:pPr>
        <w:ind w:left="720"/>
        <w:rPr>
          <w:bCs/>
          <w:highlight w:val="red"/>
        </w:rPr>
      </w:pPr>
    </w:p>
    <w:p w14:paraId="747A227E" w14:textId="77777777" w:rsidR="0019515F" w:rsidRDefault="0019515F" w:rsidP="0019515F">
      <w:pPr>
        <w:rPr>
          <w:b/>
        </w:rPr>
      </w:pPr>
      <w:r>
        <w:rPr>
          <w:b/>
        </w:rPr>
        <w:t>3.3.7     New ILGISA Forum</w:t>
      </w:r>
    </w:p>
    <w:p w14:paraId="0C8A2FEA" w14:textId="77777777" w:rsidR="0019515F" w:rsidRDefault="0019515F" w:rsidP="0019515F">
      <w:pPr>
        <w:rPr>
          <w:b/>
        </w:rPr>
      </w:pPr>
    </w:p>
    <w:p w14:paraId="2C5CEC77" w14:textId="77777777" w:rsidR="0019515F" w:rsidRDefault="0019515F" w:rsidP="0019515F">
      <w:pPr>
        <w:ind w:left="720"/>
        <w:rPr>
          <w:i/>
        </w:rPr>
      </w:pPr>
      <w:r>
        <w:rPr>
          <w:bCs/>
        </w:rPr>
        <w:t xml:space="preserve">Josh Carlson – Forum has been set up, handful of signups from initial e-mail. Over 700 page views on the first couple of days, 200-300 views per day, with a handful of people being active on the site. Have a handful of people interested in moderation and maintenance of the forum. Sending out another invite link and hoping to grow numbers on next e-mail blast.  QR code, poster and half-sheet set up for forum sign-up/information. </w:t>
      </w:r>
    </w:p>
    <w:p w14:paraId="03E85D83" w14:textId="77777777" w:rsidR="0019515F" w:rsidRDefault="0019515F" w:rsidP="0019515F">
      <w:pPr>
        <w:rPr>
          <w:b/>
        </w:rPr>
      </w:pPr>
    </w:p>
    <w:p w14:paraId="04581A9F" w14:textId="77777777" w:rsidR="0019515F" w:rsidRDefault="0019515F" w:rsidP="0019515F">
      <w:pPr>
        <w:rPr>
          <w:b/>
        </w:rPr>
      </w:pPr>
      <w:r w:rsidRPr="00F914CC">
        <w:rPr>
          <w:b/>
        </w:rPr>
        <w:t>3.</w:t>
      </w:r>
      <w:r>
        <w:rPr>
          <w:b/>
        </w:rPr>
        <w:t>5</w:t>
      </w:r>
      <w:r>
        <w:rPr>
          <w:b/>
        </w:rPr>
        <w:tab/>
        <w:t>Other Business</w:t>
      </w:r>
    </w:p>
    <w:p w14:paraId="430209CC" w14:textId="77777777" w:rsidR="0019515F" w:rsidRDefault="0019515F" w:rsidP="0019515F">
      <w:pPr>
        <w:rPr>
          <w:b/>
        </w:rPr>
      </w:pPr>
      <w:r>
        <w:rPr>
          <w:b/>
        </w:rPr>
        <w:tab/>
      </w:r>
      <w:r>
        <w:rPr>
          <w:b/>
        </w:rPr>
        <w:tab/>
      </w:r>
    </w:p>
    <w:p w14:paraId="403EAE40" w14:textId="77777777" w:rsidR="0019515F" w:rsidRDefault="0019515F" w:rsidP="0019515F">
      <w:pPr>
        <w:rPr>
          <w:b/>
        </w:rPr>
      </w:pPr>
      <w:r w:rsidRPr="00F914CC">
        <w:rPr>
          <w:b/>
        </w:rPr>
        <w:t>3.</w:t>
      </w:r>
      <w:r>
        <w:rPr>
          <w:b/>
        </w:rPr>
        <w:t>5.1</w:t>
      </w:r>
      <w:r>
        <w:rPr>
          <w:b/>
        </w:rPr>
        <w:tab/>
        <w:t>NG911 &amp; ILGISA</w:t>
      </w:r>
    </w:p>
    <w:p w14:paraId="3FAFB09B" w14:textId="77777777" w:rsidR="0019515F" w:rsidRDefault="0019515F" w:rsidP="0019515F">
      <w:pPr>
        <w:ind w:left="720"/>
        <w:rPr>
          <w:bCs/>
        </w:rPr>
      </w:pPr>
      <w:r>
        <w:rPr>
          <w:bCs/>
        </w:rPr>
        <w:t xml:space="preserve">Aerial acquisition is completed by Woolpert, ISGS has access to data, clearinghouse will have rest services up in the next month or so. </w:t>
      </w:r>
    </w:p>
    <w:p w14:paraId="5216FE9A" w14:textId="77777777" w:rsidR="0019515F" w:rsidRDefault="0019515F" w:rsidP="0019515F">
      <w:pPr>
        <w:rPr>
          <w:b/>
        </w:rPr>
      </w:pPr>
    </w:p>
    <w:p w14:paraId="5732410C" w14:textId="77777777" w:rsidR="0019515F" w:rsidRDefault="0019515F" w:rsidP="0019515F">
      <w:pPr>
        <w:rPr>
          <w:b/>
        </w:rPr>
      </w:pPr>
      <w:r w:rsidRPr="00F914CC">
        <w:rPr>
          <w:b/>
        </w:rPr>
        <w:lastRenderedPageBreak/>
        <w:t>3.</w:t>
      </w:r>
      <w:r>
        <w:rPr>
          <w:b/>
        </w:rPr>
        <w:t>5.2</w:t>
      </w:r>
      <w:r>
        <w:rPr>
          <w:b/>
        </w:rPr>
        <w:tab/>
        <w:t>Illinois State Plane Coordinate System Committee</w:t>
      </w:r>
    </w:p>
    <w:p w14:paraId="3DF640CD" w14:textId="77777777" w:rsidR="0019515F" w:rsidRDefault="0019515F" w:rsidP="0019515F">
      <w:pPr>
        <w:rPr>
          <w:bCs/>
        </w:rPr>
      </w:pPr>
      <w:r>
        <w:rPr>
          <w:b/>
        </w:rPr>
        <w:tab/>
      </w:r>
      <w:r>
        <w:rPr>
          <w:bCs/>
        </w:rPr>
        <w:t>Nothing to report</w:t>
      </w:r>
    </w:p>
    <w:p w14:paraId="2B20D157" w14:textId="77777777" w:rsidR="0019515F" w:rsidRDefault="0019515F" w:rsidP="0019515F">
      <w:pPr>
        <w:rPr>
          <w:b/>
        </w:rPr>
      </w:pPr>
    </w:p>
    <w:p w14:paraId="250BBA6B" w14:textId="77777777" w:rsidR="0019515F" w:rsidRDefault="0019515F" w:rsidP="0019515F">
      <w:pPr>
        <w:rPr>
          <w:b/>
        </w:rPr>
      </w:pPr>
      <w:r w:rsidRPr="00F914CC">
        <w:rPr>
          <w:b/>
        </w:rPr>
        <w:t>3.</w:t>
      </w:r>
      <w:r>
        <w:rPr>
          <w:b/>
        </w:rPr>
        <w:t>5.3</w:t>
      </w:r>
      <w:r>
        <w:rPr>
          <w:b/>
        </w:rPr>
        <w:tab/>
        <w:t>Statewide Updates</w:t>
      </w:r>
    </w:p>
    <w:p w14:paraId="4DFB5D1B" w14:textId="77777777" w:rsidR="0019515F" w:rsidRDefault="0019515F" w:rsidP="0019515F">
      <w:pPr>
        <w:ind w:left="720"/>
        <w:rPr>
          <w:bCs/>
        </w:rPr>
      </w:pPr>
      <w:r>
        <w:rPr>
          <w:bCs/>
        </w:rPr>
        <w:t xml:space="preserve">IDOT is pulling together their parcels and will be pulling from statewide parcel dataset. Census looks at address </w:t>
      </w:r>
      <w:proofErr w:type="gramStart"/>
      <w:r>
        <w:rPr>
          <w:bCs/>
        </w:rPr>
        <w:t>database</w:t>
      </w:r>
      <w:proofErr w:type="gramEnd"/>
      <w:r>
        <w:rPr>
          <w:bCs/>
        </w:rPr>
        <w:t xml:space="preserve"> and will be using it for addressing over their own system. Digital coast reauthorization for coastal counties at national level for NOAA. A piece of legislation on indoor school mapping will be introduced to have set of rules to be followed to be eligible for federal funds. ADA compliance for </w:t>
      </w:r>
      <w:proofErr w:type="spellStart"/>
      <w:r>
        <w:rPr>
          <w:bCs/>
        </w:rPr>
        <w:t>webmaps</w:t>
      </w:r>
      <w:proofErr w:type="spellEnd"/>
      <w:r>
        <w:rPr>
          <w:bCs/>
        </w:rPr>
        <w:t xml:space="preserve">, ESRI is working on functions to comply with ADA requirements. </w:t>
      </w:r>
      <w:r w:rsidRPr="00F16B55">
        <w:rPr>
          <w:bCs/>
        </w:rPr>
        <w:t>https://nsgic.org/knowledge-base/gis-101-map-accessibility-may-8-2025/</w:t>
      </w:r>
    </w:p>
    <w:p w14:paraId="3F2FC487" w14:textId="77777777" w:rsidR="0019515F" w:rsidRDefault="0019515F" w:rsidP="0019515F">
      <w:pPr>
        <w:rPr>
          <w:b/>
        </w:rPr>
      </w:pPr>
    </w:p>
    <w:p w14:paraId="26934237" w14:textId="77777777" w:rsidR="0019515F" w:rsidRPr="003858AE" w:rsidRDefault="0019515F" w:rsidP="0019515F">
      <w:pPr>
        <w:rPr>
          <w:bCs/>
          <w:iCs/>
        </w:rPr>
      </w:pPr>
      <w:r w:rsidRPr="00F914CC">
        <w:rPr>
          <w:b/>
        </w:rPr>
        <w:t>3.</w:t>
      </w:r>
      <w:r>
        <w:rPr>
          <w:b/>
        </w:rPr>
        <w:t>5.4</w:t>
      </w:r>
      <w:r>
        <w:rPr>
          <w:b/>
        </w:rPr>
        <w:tab/>
        <w:t>IPEMA Partnership Update</w:t>
      </w:r>
    </w:p>
    <w:p w14:paraId="7A600348" w14:textId="77777777" w:rsidR="0019515F" w:rsidRDefault="0019515F" w:rsidP="0019515F">
      <w:pPr>
        <w:ind w:left="720"/>
        <w:rPr>
          <w:bCs/>
          <w:i/>
          <w:highlight w:val="red"/>
        </w:rPr>
      </w:pPr>
      <w:r w:rsidRPr="00F57CEE">
        <w:rPr>
          <w:bCs/>
        </w:rPr>
        <w:t>Nothing to report</w:t>
      </w:r>
    </w:p>
    <w:p w14:paraId="506AD00D" w14:textId="77777777" w:rsidR="0019515F" w:rsidRPr="00414148" w:rsidRDefault="0019515F" w:rsidP="0019515F">
      <w:pPr>
        <w:ind w:left="720"/>
        <w:rPr>
          <w:bCs/>
          <w:i/>
          <w:highlight w:val="red"/>
        </w:rPr>
      </w:pPr>
    </w:p>
    <w:p w14:paraId="2CBC55F8" w14:textId="77777777" w:rsidR="0019515F" w:rsidRDefault="0019515F" w:rsidP="0019515F">
      <w:pPr>
        <w:rPr>
          <w:b/>
        </w:rPr>
      </w:pPr>
      <w:r>
        <w:rPr>
          <w:b/>
        </w:rPr>
        <w:t xml:space="preserve">4.0 </w:t>
      </w:r>
      <w:r>
        <w:rPr>
          <w:b/>
        </w:rPr>
        <w:tab/>
        <w:t xml:space="preserve">ADJOURNMENT  </w:t>
      </w:r>
    </w:p>
    <w:p w14:paraId="503ADD5D" w14:textId="77777777" w:rsidR="0019515F" w:rsidRDefault="0019515F" w:rsidP="0019515F">
      <w:pPr>
        <w:ind w:firstLine="720"/>
        <w:rPr>
          <w:bCs/>
          <w:i/>
          <w:iCs/>
        </w:rPr>
      </w:pPr>
    </w:p>
    <w:p w14:paraId="7D4B238E" w14:textId="71FA8ACE" w:rsidR="0019515F" w:rsidRDefault="0019515F" w:rsidP="0019515F">
      <w:pPr>
        <w:ind w:left="720"/>
        <w:rPr>
          <w:bCs/>
          <w:i/>
          <w:iCs/>
        </w:rPr>
      </w:pPr>
      <w:r>
        <w:rPr>
          <w:bCs/>
          <w:i/>
          <w:iCs/>
        </w:rPr>
        <w:t xml:space="preserve">A motion to adjourn the meeting was made by Crystalyn </w:t>
      </w:r>
      <w:proofErr w:type="spellStart"/>
      <w:r>
        <w:rPr>
          <w:bCs/>
          <w:i/>
          <w:iCs/>
        </w:rPr>
        <w:t>DelaCruz</w:t>
      </w:r>
      <w:proofErr w:type="spellEnd"/>
      <w:r w:rsidRPr="00A67CAC">
        <w:rPr>
          <w:bCs/>
          <w:i/>
          <w:iCs/>
        </w:rPr>
        <w:t xml:space="preserve"> and seconded by </w:t>
      </w:r>
      <w:r w:rsidRPr="00406E6C">
        <w:rPr>
          <w:bCs/>
          <w:i/>
          <w:iCs/>
        </w:rPr>
        <w:t>Adam</w:t>
      </w:r>
      <w:r w:rsidR="00DA6B04">
        <w:rPr>
          <w:bCs/>
          <w:i/>
          <w:iCs/>
        </w:rPr>
        <w:t xml:space="preserve"> Aull</w:t>
      </w:r>
      <w:r w:rsidRPr="00A67CAC">
        <w:rPr>
          <w:bCs/>
          <w:i/>
          <w:iCs/>
        </w:rPr>
        <w:t xml:space="preserve">. With no further business, President Kamin adjourned the meeting </w:t>
      </w:r>
      <w:r w:rsidRPr="0062548B">
        <w:rPr>
          <w:bCs/>
          <w:i/>
          <w:iCs/>
        </w:rPr>
        <w:t xml:space="preserve">at </w:t>
      </w:r>
      <w:r>
        <w:rPr>
          <w:bCs/>
          <w:i/>
          <w:iCs/>
        </w:rPr>
        <w:t>10:56</w:t>
      </w:r>
      <w:r w:rsidRPr="0062548B">
        <w:rPr>
          <w:bCs/>
          <w:i/>
          <w:iCs/>
        </w:rPr>
        <w:t xml:space="preserve"> AM</w:t>
      </w:r>
      <w:r w:rsidRPr="00A67CAC">
        <w:rPr>
          <w:bCs/>
          <w:i/>
          <w:iCs/>
        </w:rPr>
        <w:t xml:space="preserve"> CDT</w:t>
      </w:r>
    </w:p>
    <w:p w14:paraId="34E2D0CE" w14:textId="77777777" w:rsidR="00F258CC" w:rsidRDefault="00F258CC" w:rsidP="00591331">
      <w:pPr>
        <w:jc w:val="right"/>
        <w:rPr>
          <w:rFonts w:ascii="Times New Roman"/>
          <w:b/>
          <w:color w:val="FF0000"/>
          <w:spacing w:val="-2"/>
        </w:rPr>
      </w:pPr>
    </w:p>
    <w:p w14:paraId="75E8BCCA" w14:textId="77777777" w:rsidR="0019515F" w:rsidRDefault="0019515F" w:rsidP="00591331">
      <w:pPr>
        <w:jc w:val="right"/>
        <w:rPr>
          <w:rFonts w:ascii="Times New Roman"/>
          <w:b/>
          <w:color w:val="FF0000"/>
          <w:spacing w:val="-2"/>
        </w:rPr>
      </w:pPr>
    </w:p>
    <w:p w14:paraId="212064F8" w14:textId="77777777" w:rsidR="00F258CC" w:rsidRDefault="00F258CC" w:rsidP="00591331">
      <w:pPr>
        <w:jc w:val="right"/>
        <w:rPr>
          <w:rFonts w:ascii="Times New Roman"/>
          <w:b/>
          <w:color w:val="FF0000"/>
          <w:spacing w:val="-2"/>
        </w:rPr>
      </w:pPr>
    </w:p>
    <w:p w14:paraId="6F5B5127" w14:textId="77777777" w:rsidR="00F258CC" w:rsidRDefault="00F258CC" w:rsidP="00591331">
      <w:pPr>
        <w:jc w:val="right"/>
        <w:rPr>
          <w:rFonts w:ascii="Times New Roman"/>
          <w:b/>
          <w:color w:val="FF0000"/>
          <w:spacing w:val="-2"/>
        </w:rPr>
      </w:pPr>
    </w:p>
    <w:p w14:paraId="019ACC45" w14:textId="77777777" w:rsidR="00F258CC" w:rsidRDefault="00F258CC" w:rsidP="00591331">
      <w:pPr>
        <w:jc w:val="right"/>
        <w:rPr>
          <w:rFonts w:ascii="Times New Roman"/>
          <w:b/>
          <w:color w:val="FF0000"/>
          <w:spacing w:val="-2"/>
        </w:rPr>
      </w:pPr>
    </w:p>
    <w:p w14:paraId="1A9031CA" w14:textId="77777777" w:rsidR="00F258CC" w:rsidRDefault="00F258CC" w:rsidP="00591331">
      <w:pPr>
        <w:jc w:val="right"/>
        <w:rPr>
          <w:rFonts w:ascii="Times New Roman"/>
          <w:b/>
          <w:color w:val="FF0000"/>
          <w:spacing w:val="-2"/>
        </w:rPr>
      </w:pPr>
    </w:p>
    <w:p w14:paraId="38581208" w14:textId="77777777" w:rsidR="00F258CC" w:rsidRDefault="00F258CC" w:rsidP="00591331">
      <w:pPr>
        <w:jc w:val="right"/>
        <w:rPr>
          <w:rFonts w:ascii="Times New Roman"/>
          <w:b/>
          <w:color w:val="FF0000"/>
          <w:spacing w:val="-2"/>
        </w:rPr>
      </w:pPr>
    </w:p>
    <w:p w14:paraId="338EF534" w14:textId="77777777" w:rsidR="00F258CC" w:rsidRDefault="00F258CC" w:rsidP="00591331">
      <w:pPr>
        <w:jc w:val="right"/>
        <w:rPr>
          <w:rFonts w:ascii="Times New Roman"/>
          <w:b/>
          <w:color w:val="FF0000"/>
          <w:spacing w:val="-2"/>
        </w:rPr>
      </w:pPr>
    </w:p>
    <w:p w14:paraId="4F37759C" w14:textId="77777777" w:rsidR="00F258CC" w:rsidRDefault="00F258CC" w:rsidP="00591331">
      <w:pPr>
        <w:jc w:val="right"/>
        <w:rPr>
          <w:rFonts w:ascii="Times New Roman"/>
          <w:b/>
          <w:color w:val="FF0000"/>
          <w:spacing w:val="-2"/>
        </w:rPr>
      </w:pPr>
    </w:p>
    <w:p w14:paraId="48F389B1" w14:textId="77777777" w:rsidR="00F258CC" w:rsidRDefault="00F258CC" w:rsidP="00591331">
      <w:pPr>
        <w:jc w:val="right"/>
        <w:rPr>
          <w:rFonts w:ascii="Times New Roman"/>
          <w:b/>
          <w:color w:val="FF0000"/>
          <w:spacing w:val="-2"/>
        </w:rPr>
      </w:pPr>
    </w:p>
    <w:p w14:paraId="188EC3B0" w14:textId="77777777" w:rsidR="00F258CC" w:rsidRDefault="00F258CC" w:rsidP="00591331">
      <w:pPr>
        <w:jc w:val="right"/>
        <w:rPr>
          <w:rFonts w:ascii="Times New Roman"/>
          <w:b/>
          <w:color w:val="FF0000"/>
          <w:spacing w:val="-2"/>
        </w:rPr>
      </w:pPr>
    </w:p>
    <w:p w14:paraId="71486981" w14:textId="77777777" w:rsidR="00F258CC" w:rsidRDefault="00F258CC" w:rsidP="00591331">
      <w:pPr>
        <w:jc w:val="right"/>
        <w:rPr>
          <w:rFonts w:ascii="Times New Roman"/>
          <w:b/>
          <w:color w:val="FF0000"/>
          <w:spacing w:val="-2"/>
        </w:rPr>
      </w:pPr>
    </w:p>
    <w:p w14:paraId="7DB2539D" w14:textId="77777777" w:rsidR="00F258CC" w:rsidRDefault="00F258CC" w:rsidP="00591331">
      <w:pPr>
        <w:jc w:val="right"/>
        <w:rPr>
          <w:rFonts w:ascii="Times New Roman"/>
          <w:b/>
          <w:color w:val="FF0000"/>
          <w:spacing w:val="-2"/>
        </w:rPr>
      </w:pPr>
    </w:p>
    <w:p w14:paraId="27A3EEF0" w14:textId="77777777" w:rsidR="00F258CC" w:rsidRDefault="00F258CC" w:rsidP="00591331">
      <w:pPr>
        <w:jc w:val="right"/>
        <w:rPr>
          <w:rFonts w:ascii="Times New Roman"/>
          <w:b/>
          <w:color w:val="FF0000"/>
          <w:spacing w:val="-2"/>
        </w:rPr>
      </w:pPr>
    </w:p>
    <w:p w14:paraId="72CB8E41" w14:textId="77777777" w:rsidR="00F258CC" w:rsidRDefault="00F258CC" w:rsidP="00591331">
      <w:pPr>
        <w:jc w:val="right"/>
        <w:rPr>
          <w:rFonts w:ascii="Times New Roman"/>
          <w:b/>
          <w:color w:val="FF0000"/>
          <w:spacing w:val="-2"/>
        </w:rPr>
      </w:pPr>
    </w:p>
    <w:p w14:paraId="2F2ADEFB" w14:textId="77777777" w:rsidR="00F258CC" w:rsidRDefault="00F258CC" w:rsidP="00591331">
      <w:pPr>
        <w:jc w:val="right"/>
        <w:rPr>
          <w:rFonts w:ascii="Times New Roman"/>
          <w:b/>
          <w:color w:val="FF0000"/>
          <w:spacing w:val="-2"/>
        </w:rPr>
      </w:pPr>
    </w:p>
    <w:p w14:paraId="482B7CEA" w14:textId="77777777" w:rsidR="00F258CC" w:rsidRDefault="00F258CC" w:rsidP="00591331">
      <w:pPr>
        <w:jc w:val="right"/>
        <w:rPr>
          <w:rFonts w:ascii="Times New Roman"/>
          <w:b/>
          <w:color w:val="FF0000"/>
          <w:spacing w:val="-2"/>
        </w:rPr>
      </w:pPr>
    </w:p>
    <w:p w14:paraId="62B980B7" w14:textId="77777777" w:rsidR="00F258CC" w:rsidRDefault="00F258CC" w:rsidP="00591331">
      <w:pPr>
        <w:jc w:val="right"/>
        <w:rPr>
          <w:rFonts w:ascii="Times New Roman"/>
          <w:b/>
          <w:color w:val="FF0000"/>
          <w:spacing w:val="-2"/>
        </w:rPr>
      </w:pPr>
    </w:p>
    <w:p w14:paraId="6D7184DC" w14:textId="77777777" w:rsidR="00F258CC" w:rsidRDefault="00F258CC" w:rsidP="00591331">
      <w:pPr>
        <w:jc w:val="right"/>
        <w:rPr>
          <w:rFonts w:ascii="Times New Roman"/>
          <w:b/>
          <w:color w:val="FF0000"/>
          <w:spacing w:val="-2"/>
        </w:rPr>
      </w:pPr>
    </w:p>
    <w:p w14:paraId="03CAE021" w14:textId="77777777" w:rsidR="00F258CC" w:rsidRDefault="00F258CC" w:rsidP="00591331">
      <w:pPr>
        <w:jc w:val="right"/>
        <w:rPr>
          <w:rFonts w:ascii="Times New Roman"/>
          <w:b/>
          <w:color w:val="FF0000"/>
          <w:spacing w:val="-2"/>
        </w:rPr>
      </w:pPr>
    </w:p>
    <w:p w14:paraId="6E8A709A" w14:textId="77777777" w:rsidR="00F258CC" w:rsidRDefault="00F258CC" w:rsidP="00591331">
      <w:pPr>
        <w:jc w:val="right"/>
        <w:rPr>
          <w:rFonts w:ascii="Times New Roman"/>
          <w:b/>
          <w:color w:val="FF0000"/>
          <w:spacing w:val="-2"/>
        </w:rPr>
      </w:pPr>
    </w:p>
    <w:p w14:paraId="5EB07858" w14:textId="77777777" w:rsidR="00F258CC" w:rsidRDefault="00F258CC" w:rsidP="00591331">
      <w:pPr>
        <w:jc w:val="right"/>
        <w:rPr>
          <w:rFonts w:ascii="Times New Roman"/>
          <w:b/>
          <w:color w:val="FF0000"/>
          <w:spacing w:val="-2"/>
        </w:rPr>
      </w:pPr>
    </w:p>
    <w:p w14:paraId="7D2850D2" w14:textId="77777777" w:rsidR="00F258CC" w:rsidRDefault="00F258CC" w:rsidP="00591331">
      <w:pPr>
        <w:jc w:val="right"/>
        <w:rPr>
          <w:rFonts w:ascii="Times New Roman"/>
          <w:b/>
          <w:color w:val="FF0000"/>
          <w:spacing w:val="-2"/>
        </w:rPr>
      </w:pPr>
    </w:p>
    <w:p w14:paraId="4B190398" w14:textId="77777777" w:rsidR="00F258CC" w:rsidRDefault="00F258CC" w:rsidP="00591331">
      <w:pPr>
        <w:jc w:val="right"/>
        <w:rPr>
          <w:rFonts w:ascii="Times New Roman"/>
          <w:b/>
          <w:color w:val="FF0000"/>
          <w:spacing w:val="-2"/>
        </w:rPr>
      </w:pPr>
    </w:p>
    <w:p w14:paraId="6A599949" w14:textId="77777777" w:rsidR="00F258CC" w:rsidRDefault="00F258CC" w:rsidP="00591331">
      <w:pPr>
        <w:jc w:val="right"/>
        <w:rPr>
          <w:rFonts w:ascii="Times New Roman"/>
          <w:b/>
          <w:color w:val="FF0000"/>
          <w:spacing w:val="-2"/>
        </w:rPr>
      </w:pPr>
    </w:p>
    <w:p w14:paraId="4A6D628C" w14:textId="77777777" w:rsidR="00F258CC" w:rsidRDefault="00F258CC" w:rsidP="00591331">
      <w:pPr>
        <w:jc w:val="right"/>
        <w:rPr>
          <w:rFonts w:ascii="Times New Roman"/>
          <w:b/>
          <w:color w:val="FF0000"/>
          <w:spacing w:val="-2"/>
        </w:rPr>
      </w:pPr>
    </w:p>
    <w:p w14:paraId="4BC3B396" w14:textId="77777777" w:rsidR="00F258CC" w:rsidRDefault="00F258CC" w:rsidP="00591331">
      <w:pPr>
        <w:jc w:val="right"/>
        <w:rPr>
          <w:rFonts w:ascii="Times New Roman"/>
          <w:b/>
          <w:color w:val="FF0000"/>
          <w:spacing w:val="-2"/>
        </w:rPr>
      </w:pPr>
    </w:p>
    <w:p w14:paraId="3AAB7840" w14:textId="77777777" w:rsidR="00F258CC" w:rsidRDefault="00F258CC" w:rsidP="00591331">
      <w:pPr>
        <w:jc w:val="right"/>
        <w:rPr>
          <w:rFonts w:ascii="Times New Roman"/>
          <w:b/>
          <w:color w:val="FF0000"/>
          <w:spacing w:val="-2"/>
        </w:rPr>
      </w:pPr>
    </w:p>
    <w:p w14:paraId="74D24492" w14:textId="77777777" w:rsidR="00F258CC" w:rsidRDefault="00F258CC" w:rsidP="00591331">
      <w:pPr>
        <w:jc w:val="right"/>
        <w:rPr>
          <w:rFonts w:ascii="Times New Roman"/>
          <w:b/>
          <w:color w:val="FF0000"/>
          <w:spacing w:val="-2"/>
        </w:rPr>
      </w:pPr>
    </w:p>
    <w:p w14:paraId="54B2A5DC" w14:textId="77777777" w:rsidR="00F258CC" w:rsidRDefault="00F258CC" w:rsidP="00591331">
      <w:pPr>
        <w:jc w:val="right"/>
        <w:rPr>
          <w:rFonts w:ascii="Times New Roman"/>
          <w:b/>
          <w:color w:val="FF0000"/>
          <w:spacing w:val="-2"/>
        </w:rPr>
      </w:pPr>
    </w:p>
    <w:p w14:paraId="113924AD" w14:textId="77777777" w:rsidR="00F258CC" w:rsidRDefault="00F258CC" w:rsidP="00591331">
      <w:pPr>
        <w:jc w:val="right"/>
        <w:rPr>
          <w:rFonts w:ascii="Times New Roman"/>
          <w:b/>
          <w:color w:val="FF0000"/>
          <w:spacing w:val="-2"/>
        </w:rPr>
      </w:pPr>
    </w:p>
    <w:p w14:paraId="48E7A113" w14:textId="77777777" w:rsidR="005813D3" w:rsidRDefault="005813D3" w:rsidP="00591331">
      <w:pPr>
        <w:jc w:val="right"/>
        <w:rPr>
          <w:rFonts w:ascii="Times New Roman"/>
          <w:b/>
          <w:color w:val="FF0000"/>
          <w:spacing w:val="-2"/>
        </w:rPr>
      </w:pPr>
    </w:p>
    <w:p w14:paraId="242E503F" w14:textId="77777777" w:rsidR="005813D3" w:rsidRDefault="005813D3" w:rsidP="00591331">
      <w:pPr>
        <w:jc w:val="right"/>
        <w:rPr>
          <w:rFonts w:ascii="Times New Roman"/>
          <w:b/>
          <w:color w:val="FF0000"/>
          <w:spacing w:val="-2"/>
        </w:rPr>
      </w:pPr>
    </w:p>
    <w:p w14:paraId="774325DD" w14:textId="791B3788" w:rsidR="00F23608" w:rsidRPr="00591331" w:rsidRDefault="00F23608" w:rsidP="00591331">
      <w:pPr>
        <w:jc w:val="right"/>
        <w:rPr>
          <w:rFonts w:ascii="Times New Roman"/>
          <w:b/>
          <w:color w:val="FF0000"/>
          <w:spacing w:val="-10"/>
        </w:rPr>
      </w:pPr>
      <w:r w:rsidRPr="00127B80">
        <w:rPr>
          <w:rFonts w:ascii="Times New Roman"/>
          <w:b/>
          <w:color w:val="FF0000"/>
          <w:spacing w:val="-2"/>
        </w:rPr>
        <w:lastRenderedPageBreak/>
        <w:t>ATTACHMENT</w:t>
      </w:r>
      <w:r w:rsidRPr="00127B80">
        <w:rPr>
          <w:rFonts w:ascii="Times New Roman"/>
          <w:b/>
          <w:color w:val="FF0000"/>
          <w:spacing w:val="1"/>
        </w:rPr>
        <w:t xml:space="preserve"> </w:t>
      </w:r>
      <w:r w:rsidRPr="00127B80">
        <w:rPr>
          <w:rFonts w:ascii="Times New Roman"/>
          <w:b/>
          <w:color w:val="FF0000"/>
          <w:spacing w:val="-10"/>
        </w:rPr>
        <w:t>C</w:t>
      </w:r>
    </w:p>
    <w:p w14:paraId="1D9F9EF2" w14:textId="77777777" w:rsidR="007B0CB2" w:rsidRDefault="007B0CB2" w:rsidP="00570A8B">
      <w:pPr>
        <w:jc w:val="center"/>
        <w:rPr>
          <w:b/>
          <w:bCs/>
          <w:sz w:val="28"/>
          <w:szCs w:val="28"/>
        </w:rPr>
      </w:pPr>
    </w:p>
    <w:p w14:paraId="3A0EC4B1" w14:textId="77777777" w:rsidR="00865C53" w:rsidRPr="00865C53" w:rsidRDefault="00865C53" w:rsidP="00865C53">
      <w:pPr>
        <w:jc w:val="center"/>
        <w:rPr>
          <w:b/>
          <w:bCs/>
          <w:sz w:val="28"/>
          <w:szCs w:val="28"/>
        </w:rPr>
      </w:pPr>
      <w:r w:rsidRPr="00865C53">
        <w:rPr>
          <w:b/>
          <w:bCs/>
          <w:sz w:val="28"/>
          <w:szCs w:val="28"/>
        </w:rPr>
        <w:t>ILGISA Executive Director Report 8.13.25</w:t>
      </w:r>
    </w:p>
    <w:p w14:paraId="639C9051" w14:textId="77777777" w:rsidR="00865C53" w:rsidRPr="00865C53" w:rsidRDefault="00865C53" w:rsidP="00865C53">
      <w:pPr>
        <w:numPr>
          <w:ilvl w:val="0"/>
          <w:numId w:val="3"/>
        </w:numPr>
        <w:rPr>
          <w:sz w:val="24"/>
          <w:szCs w:val="24"/>
        </w:rPr>
      </w:pPr>
      <w:r w:rsidRPr="00865C53">
        <w:rPr>
          <w:sz w:val="24"/>
          <w:szCs w:val="24"/>
        </w:rPr>
        <w:t>Dues Invoicing – 2025 Dues were invoiced in November. Attached is the membership tracking report. As of the end of July, we are at 529 members. Last year at this time, we had 483 members, so we are ahead of pace.</w:t>
      </w:r>
    </w:p>
    <w:p w14:paraId="08596159" w14:textId="77777777" w:rsidR="00865C53" w:rsidRPr="00865C53" w:rsidRDefault="00865C53" w:rsidP="00865C53">
      <w:pPr>
        <w:numPr>
          <w:ilvl w:val="0"/>
          <w:numId w:val="3"/>
        </w:numPr>
        <w:rPr>
          <w:sz w:val="24"/>
          <w:szCs w:val="24"/>
        </w:rPr>
      </w:pPr>
      <w:r w:rsidRPr="00865C53">
        <w:rPr>
          <w:sz w:val="24"/>
          <w:szCs w:val="24"/>
        </w:rPr>
        <w:t xml:space="preserve">Annual Sponsors – So far, we have had 13 companies renew their sponsorships for 2025. Last year at this time, we had 12 sponsors, so we are ahead of pace. </w:t>
      </w:r>
    </w:p>
    <w:p w14:paraId="67F858B7" w14:textId="77777777" w:rsidR="00865C53" w:rsidRPr="00865C53" w:rsidRDefault="00865C53" w:rsidP="00865C53">
      <w:pPr>
        <w:numPr>
          <w:ilvl w:val="0"/>
          <w:numId w:val="3"/>
        </w:numPr>
        <w:rPr>
          <w:sz w:val="24"/>
          <w:szCs w:val="24"/>
        </w:rPr>
      </w:pPr>
      <w:r w:rsidRPr="00865C53">
        <w:rPr>
          <w:sz w:val="24"/>
          <w:szCs w:val="24"/>
        </w:rPr>
        <w:t>2025 Annual Conference – The Sheraton Lisle Naperville has been contracted for the 2025 Annual Conference. The dates will be October 19-21, 2025. The theme is “GIS for All: Bridging Data and Communities in Illinois.”</w:t>
      </w:r>
    </w:p>
    <w:p w14:paraId="3D7045F6" w14:textId="77777777" w:rsidR="00865C53" w:rsidRPr="00865C53" w:rsidRDefault="00865C53" w:rsidP="00865C53">
      <w:pPr>
        <w:numPr>
          <w:ilvl w:val="1"/>
          <w:numId w:val="3"/>
        </w:numPr>
        <w:rPr>
          <w:sz w:val="24"/>
          <w:szCs w:val="24"/>
        </w:rPr>
      </w:pPr>
      <w:r w:rsidRPr="00865C53">
        <w:rPr>
          <w:sz w:val="24"/>
          <w:szCs w:val="24"/>
        </w:rPr>
        <w:t xml:space="preserve">Registration- Registration has opened. As </w:t>
      </w:r>
      <w:proofErr w:type="gramStart"/>
      <w:r w:rsidRPr="00865C53">
        <w:rPr>
          <w:sz w:val="24"/>
          <w:szCs w:val="24"/>
        </w:rPr>
        <w:t>of</w:t>
      </w:r>
      <w:proofErr w:type="gramEnd"/>
      <w:r w:rsidRPr="00865C53">
        <w:rPr>
          <w:sz w:val="24"/>
          <w:szCs w:val="24"/>
        </w:rPr>
        <w:t xml:space="preserve"> writing this report, 29 people have registered.</w:t>
      </w:r>
    </w:p>
    <w:p w14:paraId="1738D446" w14:textId="77777777" w:rsidR="00865C53" w:rsidRPr="00865C53" w:rsidRDefault="00865C53" w:rsidP="00865C53">
      <w:pPr>
        <w:numPr>
          <w:ilvl w:val="1"/>
          <w:numId w:val="3"/>
        </w:numPr>
        <w:rPr>
          <w:sz w:val="24"/>
          <w:szCs w:val="24"/>
        </w:rPr>
      </w:pPr>
      <w:r w:rsidRPr="00865C53">
        <w:rPr>
          <w:sz w:val="24"/>
          <w:szCs w:val="24"/>
        </w:rPr>
        <w:t>Call for Content -The Call for Content email is being sent regularly. The deadline for submissions is August 15</w:t>
      </w:r>
      <w:r w:rsidRPr="00865C53">
        <w:rPr>
          <w:sz w:val="24"/>
          <w:szCs w:val="24"/>
          <w:vertAlign w:val="superscript"/>
        </w:rPr>
        <w:t>th</w:t>
      </w:r>
      <w:r w:rsidRPr="00865C53">
        <w:rPr>
          <w:sz w:val="24"/>
          <w:szCs w:val="24"/>
        </w:rPr>
        <w:t xml:space="preserve">. As </w:t>
      </w:r>
      <w:proofErr w:type="gramStart"/>
      <w:r w:rsidRPr="00865C53">
        <w:rPr>
          <w:sz w:val="24"/>
          <w:szCs w:val="24"/>
        </w:rPr>
        <w:t>of</w:t>
      </w:r>
      <w:proofErr w:type="gramEnd"/>
      <w:r w:rsidRPr="00865C53">
        <w:rPr>
          <w:sz w:val="24"/>
          <w:szCs w:val="24"/>
        </w:rPr>
        <w:t xml:space="preserve"> writing this report, we have received 29 abstracts (see attached for detail).</w:t>
      </w:r>
    </w:p>
    <w:p w14:paraId="7A34361A" w14:textId="77777777" w:rsidR="00865C53" w:rsidRPr="00865C53" w:rsidRDefault="00865C53" w:rsidP="00865C53">
      <w:pPr>
        <w:numPr>
          <w:ilvl w:val="1"/>
          <w:numId w:val="3"/>
        </w:numPr>
        <w:rPr>
          <w:sz w:val="24"/>
          <w:szCs w:val="24"/>
        </w:rPr>
      </w:pPr>
      <w:r w:rsidRPr="00865C53">
        <w:rPr>
          <w:sz w:val="24"/>
          <w:szCs w:val="24"/>
        </w:rPr>
        <w:t xml:space="preserve">A/V – I have reached out to Bureau County to see if they will donate their projectors and laptops again this year. They have responded and are checking on availability. </w:t>
      </w:r>
    </w:p>
    <w:p w14:paraId="400C77E2" w14:textId="77777777" w:rsidR="00865C53" w:rsidRPr="00865C53" w:rsidRDefault="00865C53" w:rsidP="00865C53">
      <w:pPr>
        <w:numPr>
          <w:ilvl w:val="1"/>
          <w:numId w:val="3"/>
        </w:numPr>
        <w:rPr>
          <w:sz w:val="24"/>
          <w:szCs w:val="24"/>
        </w:rPr>
      </w:pPr>
      <w:r w:rsidRPr="00865C53">
        <w:rPr>
          <w:sz w:val="24"/>
          <w:szCs w:val="24"/>
        </w:rPr>
        <w:t xml:space="preserve">Website – All conference webpages are now live and will be updated as any additional information is available. </w:t>
      </w:r>
    </w:p>
    <w:p w14:paraId="395FFD6E" w14:textId="77777777" w:rsidR="00865C53" w:rsidRPr="00865C53" w:rsidRDefault="00865C53" w:rsidP="00865C53">
      <w:pPr>
        <w:numPr>
          <w:ilvl w:val="1"/>
          <w:numId w:val="3"/>
        </w:numPr>
        <w:rPr>
          <w:sz w:val="24"/>
          <w:szCs w:val="24"/>
        </w:rPr>
      </w:pPr>
      <w:proofErr w:type="gramStart"/>
      <w:r w:rsidRPr="00865C53">
        <w:rPr>
          <w:sz w:val="24"/>
          <w:szCs w:val="24"/>
        </w:rPr>
        <w:t>Social Media</w:t>
      </w:r>
      <w:proofErr w:type="gramEnd"/>
      <w:r w:rsidRPr="00865C53">
        <w:rPr>
          <w:sz w:val="24"/>
          <w:szCs w:val="24"/>
        </w:rPr>
        <w:t xml:space="preserve"> – Several social media posts have been scheduled to go out on LinkedIn promoting different aspects of the conference. </w:t>
      </w:r>
    </w:p>
    <w:p w14:paraId="328A471E" w14:textId="77777777" w:rsidR="00865C53" w:rsidRPr="00865C53" w:rsidRDefault="00865C53" w:rsidP="00865C53">
      <w:pPr>
        <w:numPr>
          <w:ilvl w:val="1"/>
          <w:numId w:val="3"/>
        </w:numPr>
        <w:rPr>
          <w:sz w:val="24"/>
          <w:szCs w:val="24"/>
        </w:rPr>
      </w:pPr>
      <w:r w:rsidRPr="00865C53">
        <w:rPr>
          <w:sz w:val="24"/>
          <w:szCs w:val="24"/>
        </w:rPr>
        <w:t xml:space="preserve">Keynote – Keynote speaker has been secured. It will be Bonny McClain. </w:t>
      </w:r>
    </w:p>
    <w:p w14:paraId="7DD721C9" w14:textId="77777777" w:rsidR="00865C53" w:rsidRPr="00865C53" w:rsidRDefault="00865C53" w:rsidP="00865C53">
      <w:pPr>
        <w:numPr>
          <w:ilvl w:val="1"/>
          <w:numId w:val="3"/>
        </w:numPr>
        <w:rPr>
          <w:sz w:val="24"/>
          <w:szCs w:val="24"/>
        </w:rPr>
      </w:pPr>
      <w:r w:rsidRPr="00865C53">
        <w:rPr>
          <w:sz w:val="24"/>
          <w:szCs w:val="24"/>
        </w:rPr>
        <w:t xml:space="preserve">Esri – The HOLL has been booked through Esri. Esri has also committed to a Gold Sponsorship this year. </w:t>
      </w:r>
      <w:r w:rsidRPr="00865C53">
        <w:rPr>
          <w:sz w:val="24"/>
          <w:szCs w:val="24"/>
        </w:rPr>
        <w:br/>
      </w:r>
    </w:p>
    <w:p w14:paraId="41381EB2" w14:textId="77777777" w:rsidR="00865C53" w:rsidRPr="00865C53" w:rsidRDefault="00865C53" w:rsidP="00865C53">
      <w:pPr>
        <w:rPr>
          <w:sz w:val="24"/>
          <w:szCs w:val="24"/>
        </w:rPr>
      </w:pPr>
      <w:r w:rsidRPr="00865C53">
        <w:rPr>
          <w:sz w:val="24"/>
          <w:szCs w:val="24"/>
        </w:rPr>
        <w:t>THINGS TO FOLLOW UP ON:</w:t>
      </w:r>
    </w:p>
    <w:p w14:paraId="20FE641D" w14:textId="77777777" w:rsidR="00865C53" w:rsidRPr="00865C53" w:rsidRDefault="00865C53" w:rsidP="00865C53">
      <w:pPr>
        <w:numPr>
          <w:ilvl w:val="0"/>
          <w:numId w:val="4"/>
        </w:numPr>
        <w:rPr>
          <w:sz w:val="24"/>
          <w:szCs w:val="24"/>
        </w:rPr>
      </w:pPr>
      <w:r w:rsidRPr="00865C53">
        <w:rPr>
          <w:sz w:val="24"/>
          <w:szCs w:val="24"/>
        </w:rPr>
        <w:t>Trivia Night Host – Has he confirmed?</w:t>
      </w:r>
    </w:p>
    <w:p w14:paraId="5A537105" w14:textId="77777777" w:rsidR="00865C53" w:rsidRPr="00865C53" w:rsidRDefault="00865C53" w:rsidP="00865C53">
      <w:pPr>
        <w:numPr>
          <w:ilvl w:val="0"/>
          <w:numId w:val="4"/>
        </w:numPr>
        <w:rPr>
          <w:sz w:val="24"/>
          <w:szCs w:val="24"/>
        </w:rPr>
      </w:pPr>
      <w:r w:rsidRPr="00865C53">
        <w:rPr>
          <w:sz w:val="24"/>
          <w:szCs w:val="24"/>
        </w:rPr>
        <w:t>Special Interest Groups – Have we determined if we want to hold these on Sunday evening in conjunction with the networking event in the lobby bar. Breakout rooms have been secured.</w:t>
      </w:r>
    </w:p>
    <w:p w14:paraId="4E23A767" w14:textId="77777777" w:rsidR="00865C53" w:rsidRPr="00865C53" w:rsidRDefault="00865C53" w:rsidP="00865C53">
      <w:pPr>
        <w:numPr>
          <w:ilvl w:val="0"/>
          <w:numId w:val="4"/>
        </w:numPr>
        <w:rPr>
          <w:sz w:val="24"/>
          <w:szCs w:val="24"/>
        </w:rPr>
      </w:pPr>
      <w:r w:rsidRPr="00865C53">
        <w:rPr>
          <w:sz w:val="24"/>
          <w:szCs w:val="24"/>
        </w:rPr>
        <w:t>Call for Content Deadline Extension – do we want to extend the CFC deadline? The original deadline is August 15</w:t>
      </w:r>
      <w:r w:rsidRPr="00865C53">
        <w:rPr>
          <w:sz w:val="24"/>
          <w:szCs w:val="24"/>
          <w:vertAlign w:val="superscript"/>
        </w:rPr>
        <w:t>th</w:t>
      </w:r>
      <w:r w:rsidRPr="00865C53">
        <w:rPr>
          <w:sz w:val="24"/>
          <w:szCs w:val="24"/>
        </w:rPr>
        <w:t>.</w:t>
      </w:r>
    </w:p>
    <w:p w14:paraId="48DA0B69" w14:textId="77777777" w:rsidR="00865C53" w:rsidRPr="00865C53" w:rsidRDefault="00865C53" w:rsidP="00865C53">
      <w:pPr>
        <w:numPr>
          <w:ilvl w:val="0"/>
          <w:numId w:val="4"/>
        </w:numPr>
        <w:rPr>
          <w:sz w:val="24"/>
          <w:szCs w:val="24"/>
        </w:rPr>
      </w:pPr>
      <w:r w:rsidRPr="00865C53">
        <w:rPr>
          <w:sz w:val="24"/>
          <w:szCs w:val="24"/>
        </w:rPr>
        <w:t xml:space="preserve">Presenter Conference Fee – Should we consider offering a discounted registration fee for presenters? </w:t>
      </w:r>
      <w:proofErr w:type="gramStart"/>
      <w:r w:rsidRPr="00865C53">
        <w:rPr>
          <w:sz w:val="24"/>
          <w:szCs w:val="24"/>
        </w:rPr>
        <w:t>Maybe</w:t>
      </w:r>
      <w:proofErr w:type="gramEnd"/>
      <w:r w:rsidRPr="00865C53">
        <w:rPr>
          <w:sz w:val="24"/>
          <w:szCs w:val="24"/>
        </w:rPr>
        <w:t xml:space="preserve"> just guarantee the early bird rate, even if they register after the deadline?</w:t>
      </w:r>
    </w:p>
    <w:p w14:paraId="6FF491AF" w14:textId="77777777" w:rsidR="00865C53" w:rsidRPr="00865C53" w:rsidRDefault="00865C53" w:rsidP="00865C53">
      <w:pPr>
        <w:rPr>
          <w:sz w:val="24"/>
          <w:szCs w:val="24"/>
        </w:rPr>
      </w:pPr>
    </w:p>
    <w:p w14:paraId="1485DEE9" w14:textId="77777777" w:rsidR="00865C53" w:rsidRPr="00865C53" w:rsidRDefault="00865C53" w:rsidP="00865C53">
      <w:pPr>
        <w:numPr>
          <w:ilvl w:val="0"/>
          <w:numId w:val="5"/>
        </w:numPr>
        <w:rPr>
          <w:sz w:val="24"/>
          <w:szCs w:val="24"/>
        </w:rPr>
      </w:pPr>
      <w:r w:rsidRPr="00865C53">
        <w:rPr>
          <w:sz w:val="24"/>
          <w:szCs w:val="24"/>
        </w:rPr>
        <w:t>2026 Annual Conference – We are contracted with the Embassy Suites in East Peoria for the 2026 Annual Conference. Save the date – October 18-20, 2026.</w:t>
      </w:r>
    </w:p>
    <w:p w14:paraId="584A4925" w14:textId="77777777" w:rsidR="008629B1" w:rsidRDefault="008629B1" w:rsidP="001D58F5">
      <w:pPr>
        <w:rPr>
          <w:rFonts w:asciiTheme="minorHAnsi" w:hAnsiTheme="minorHAnsi" w:cstheme="minorHAnsi"/>
          <w:bCs/>
          <w:spacing w:val="-2"/>
        </w:rPr>
      </w:pPr>
    </w:p>
    <w:p w14:paraId="53550929" w14:textId="77777777" w:rsidR="00B64735" w:rsidRDefault="00B64735" w:rsidP="001D58F5">
      <w:pPr>
        <w:rPr>
          <w:rFonts w:asciiTheme="minorHAnsi" w:hAnsiTheme="minorHAnsi" w:cstheme="minorHAnsi"/>
          <w:bCs/>
          <w:spacing w:val="-2"/>
        </w:rPr>
      </w:pPr>
    </w:p>
    <w:p w14:paraId="4DC5D4C6" w14:textId="77777777" w:rsidR="008629B1" w:rsidRDefault="008629B1" w:rsidP="001D58F5">
      <w:pPr>
        <w:rPr>
          <w:rFonts w:asciiTheme="minorHAnsi" w:hAnsiTheme="minorHAnsi" w:cstheme="minorHAnsi"/>
          <w:bCs/>
          <w:spacing w:val="-2"/>
        </w:rPr>
      </w:pPr>
    </w:p>
    <w:p w14:paraId="15E3FD34" w14:textId="77777777" w:rsidR="008629B1" w:rsidRDefault="008629B1" w:rsidP="001D58F5">
      <w:pPr>
        <w:rPr>
          <w:rFonts w:asciiTheme="minorHAnsi" w:hAnsiTheme="minorHAnsi" w:cstheme="minorHAnsi"/>
          <w:bCs/>
          <w:spacing w:val="-2"/>
        </w:rPr>
      </w:pPr>
    </w:p>
    <w:p w14:paraId="423C051D" w14:textId="77777777" w:rsidR="008629B1" w:rsidRDefault="008629B1" w:rsidP="001D58F5">
      <w:pPr>
        <w:rPr>
          <w:rFonts w:asciiTheme="minorHAnsi" w:hAnsiTheme="minorHAnsi" w:cstheme="minorHAnsi"/>
          <w:bCs/>
          <w:spacing w:val="-2"/>
        </w:rPr>
      </w:pPr>
    </w:p>
    <w:p w14:paraId="074CE5EF" w14:textId="77777777" w:rsidR="008629B1" w:rsidRDefault="008629B1" w:rsidP="001D58F5">
      <w:pPr>
        <w:rPr>
          <w:rFonts w:asciiTheme="minorHAnsi" w:hAnsiTheme="minorHAnsi" w:cstheme="minorHAnsi"/>
          <w:bCs/>
          <w:spacing w:val="-2"/>
        </w:rPr>
      </w:pPr>
    </w:p>
    <w:p w14:paraId="0A31631D" w14:textId="77777777" w:rsidR="008629B1" w:rsidRDefault="008629B1" w:rsidP="001D58F5">
      <w:pPr>
        <w:rPr>
          <w:rFonts w:asciiTheme="minorHAnsi" w:hAnsiTheme="minorHAnsi" w:cstheme="minorHAnsi"/>
          <w:bCs/>
          <w:spacing w:val="-2"/>
        </w:rPr>
      </w:pPr>
    </w:p>
    <w:p w14:paraId="0919037B" w14:textId="2FBAB04B" w:rsidR="00CE51F6" w:rsidRDefault="00CE51F6" w:rsidP="00CE51F6">
      <w:pPr>
        <w:jc w:val="right"/>
        <w:rPr>
          <w:rFonts w:ascii="Times New Roman"/>
          <w:b/>
          <w:color w:val="FF0000"/>
          <w:spacing w:val="1"/>
        </w:rPr>
      </w:pPr>
      <w:r w:rsidRPr="00127B80">
        <w:rPr>
          <w:rFonts w:ascii="Times New Roman"/>
          <w:b/>
          <w:color w:val="FF0000"/>
          <w:spacing w:val="-2"/>
        </w:rPr>
        <w:t>ATTACHMENT</w:t>
      </w:r>
      <w:r w:rsidRPr="00127B80">
        <w:rPr>
          <w:rFonts w:ascii="Times New Roman"/>
          <w:b/>
          <w:color w:val="FF0000"/>
          <w:spacing w:val="1"/>
        </w:rPr>
        <w:t xml:space="preserve"> </w:t>
      </w:r>
      <w:r w:rsidR="00685B1F">
        <w:rPr>
          <w:rFonts w:ascii="Times New Roman"/>
          <w:b/>
          <w:color w:val="FF0000"/>
          <w:spacing w:val="1"/>
        </w:rPr>
        <w:t>D</w:t>
      </w:r>
    </w:p>
    <w:p w14:paraId="1FA74E24" w14:textId="77777777" w:rsidR="00CE51F6" w:rsidRPr="00591331" w:rsidRDefault="00CE51F6" w:rsidP="00CE51F6">
      <w:pPr>
        <w:jc w:val="right"/>
        <w:rPr>
          <w:rFonts w:ascii="Times New Roman"/>
          <w:b/>
          <w:color w:val="FF0000"/>
          <w:spacing w:val="-10"/>
        </w:rPr>
      </w:pPr>
    </w:p>
    <w:p w14:paraId="0712EE72" w14:textId="77777777" w:rsidR="00B64735" w:rsidRDefault="00B64735" w:rsidP="00CE51F6">
      <w:pPr>
        <w:jc w:val="center"/>
        <w:rPr>
          <w:rFonts w:ascii="Times New Roman"/>
          <w:b/>
          <w:spacing w:val="-2"/>
        </w:rPr>
      </w:pPr>
    </w:p>
    <w:p w14:paraId="1B135888" w14:textId="77777777" w:rsidR="00511453" w:rsidRPr="00511453" w:rsidRDefault="00511453" w:rsidP="00511453">
      <w:pPr>
        <w:jc w:val="center"/>
        <w:rPr>
          <w:rFonts w:ascii="Times New Roman"/>
          <w:b/>
          <w:bCs/>
          <w:spacing w:val="-2"/>
        </w:rPr>
      </w:pPr>
      <w:r w:rsidRPr="00511453">
        <w:rPr>
          <w:rFonts w:ascii="Times New Roman"/>
          <w:b/>
          <w:bCs/>
          <w:spacing w:val="-2"/>
        </w:rPr>
        <w:t>ILGISA Governance Committee Meeting Notes</w:t>
      </w:r>
    </w:p>
    <w:p w14:paraId="50381C77" w14:textId="77777777" w:rsidR="00511453" w:rsidRPr="00511453" w:rsidRDefault="00511453" w:rsidP="00511453">
      <w:pPr>
        <w:jc w:val="center"/>
        <w:rPr>
          <w:rFonts w:ascii="Times New Roman"/>
          <w:b/>
          <w:spacing w:val="-2"/>
        </w:rPr>
      </w:pPr>
      <w:r w:rsidRPr="00511453">
        <w:rPr>
          <w:rFonts w:ascii="Times New Roman"/>
          <w:b/>
          <w:spacing w:val="-2"/>
        </w:rPr>
        <w:t>Friday, August 8 at 2:00 PM.</w:t>
      </w:r>
    </w:p>
    <w:p w14:paraId="13A8F0E0" w14:textId="77777777" w:rsidR="00511453" w:rsidRPr="00511453" w:rsidRDefault="00511453" w:rsidP="00511453">
      <w:pPr>
        <w:jc w:val="center"/>
        <w:rPr>
          <w:rFonts w:ascii="Times New Roman"/>
          <w:b/>
          <w:spacing w:val="-2"/>
        </w:rPr>
      </w:pPr>
    </w:p>
    <w:p w14:paraId="532D8D94" w14:textId="77777777" w:rsidR="00511453" w:rsidRPr="00511453" w:rsidRDefault="00511453" w:rsidP="00511453">
      <w:pPr>
        <w:jc w:val="center"/>
        <w:rPr>
          <w:rFonts w:ascii="Times New Roman"/>
          <w:bCs/>
          <w:spacing w:val="-2"/>
        </w:rPr>
      </w:pPr>
      <w:r w:rsidRPr="00511453">
        <w:rPr>
          <w:rFonts w:ascii="Times New Roman"/>
          <w:bCs/>
          <w:spacing w:val="-2"/>
        </w:rPr>
        <w:t xml:space="preserve">Invited: </w:t>
      </w:r>
      <w:proofErr w:type="spellStart"/>
      <w:r w:rsidRPr="00511453">
        <w:rPr>
          <w:rFonts w:ascii="Times New Roman"/>
          <w:bCs/>
          <w:spacing w:val="-2"/>
        </w:rPr>
        <w:t>DelaCruz</w:t>
      </w:r>
      <w:proofErr w:type="spellEnd"/>
      <w:r w:rsidRPr="00511453">
        <w:rPr>
          <w:rFonts w:ascii="Times New Roman"/>
          <w:bCs/>
          <w:spacing w:val="-2"/>
        </w:rPr>
        <w:t xml:space="preserve">, Darby, </w:t>
      </w:r>
      <w:proofErr w:type="spellStart"/>
      <w:r w:rsidRPr="00511453">
        <w:rPr>
          <w:rFonts w:ascii="Times New Roman"/>
          <w:bCs/>
          <w:spacing w:val="-2"/>
        </w:rPr>
        <w:t>Ingente</w:t>
      </w:r>
      <w:proofErr w:type="spellEnd"/>
      <w:r w:rsidRPr="00511453">
        <w:rPr>
          <w:rFonts w:ascii="Times New Roman"/>
          <w:bCs/>
          <w:spacing w:val="-2"/>
        </w:rPr>
        <w:t xml:space="preserve">, Creighton, Sperry, Rohrbach, Thomas, Schultz (chair) Present: Darby, </w:t>
      </w:r>
      <w:proofErr w:type="spellStart"/>
      <w:r w:rsidRPr="00511453">
        <w:rPr>
          <w:rFonts w:ascii="Times New Roman"/>
          <w:bCs/>
          <w:spacing w:val="-2"/>
        </w:rPr>
        <w:t>Ingente</w:t>
      </w:r>
      <w:proofErr w:type="spellEnd"/>
      <w:r w:rsidRPr="00511453">
        <w:rPr>
          <w:rFonts w:ascii="Times New Roman"/>
          <w:bCs/>
          <w:spacing w:val="-2"/>
        </w:rPr>
        <w:t>, Creighton, Thomas, Schultz</w:t>
      </w:r>
    </w:p>
    <w:p w14:paraId="159D3631" w14:textId="77777777" w:rsidR="00511453" w:rsidRPr="00511453" w:rsidRDefault="00511453" w:rsidP="00511453">
      <w:pPr>
        <w:jc w:val="center"/>
        <w:rPr>
          <w:rFonts w:ascii="Times New Roman"/>
          <w:bCs/>
          <w:spacing w:val="-2"/>
        </w:rPr>
      </w:pPr>
      <w:r w:rsidRPr="00511453">
        <w:rPr>
          <w:rFonts w:ascii="Times New Roman"/>
          <w:bCs/>
          <w:spacing w:val="-2"/>
        </w:rPr>
        <w:t>Meeting called to order at 2:07 PM.</w:t>
      </w:r>
    </w:p>
    <w:p w14:paraId="4B34BDF5" w14:textId="77777777" w:rsidR="00511453" w:rsidRPr="00511453" w:rsidRDefault="00511453" w:rsidP="00511453">
      <w:pPr>
        <w:jc w:val="center"/>
        <w:rPr>
          <w:rFonts w:ascii="Times New Roman"/>
          <w:bCs/>
          <w:spacing w:val="-2"/>
        </w:rPr>
      </w:pPr>
    </w:p>
    <w:p w14:paraId="416836C5" w14:textId="77777777" w:rsidR="00511453" w:rsidRPr="00511453" w:rsidRDefault="00511453" w:rsidP="00BE4FCC">
      <w:pPr>
        <w:numPr>
          <w:ilvl w:val="0"/>
          <w:numId w:val="12"/>
        </w:numPr>
        <w:rPr>
          <w:rFonts w:ascii="Times New Roman"/>
          <w:bCs/>
          <w:spacing w:val="-2"/>
        </w:rPr>
      </w:pPr>
      <w:r w:rsidRPr="00511453">
        <w:rPr>
          <w:rFonts w:ascii="Times New Roman"/>
          <w:bCs/>
          <w:spacing w:val="-2"/>
        </w:rPr>
        <w:t>Discussion Topics:</w:t>
      </w:r>
    </w:p>
    <w:p w14:paraId="560A0A71" w14:textId="77777777" w:rsidR="00511453" w:rsidRPr="00511453" w:rsidRDefault="00511453" w:rsidP="00BE4FCC">
      <w:pPr>
        <w:numPr>
          <w:ilvl w:val="1"/>
          <w:numId w:val="12"/>
        </w:numPr>
        <w:rPr>
          <w:rFonts w:ascii="Times New Roman"/>
          <w:bCs/>
          <w:spacing w:val="-2"/>
        </w:rPr>
      </w:pPr>
      <w:proofErr w:type="gramStart"/>
      <w:r w:rsidRPr="00511453">
        <w:rPr>
          <w:rFonts w:ascii="Times New Roman"/>
          <w:bCs/>
          <w:spacing w:val="-2"/>
        </w:rPr>
        <w:t>Finalization</w:t>
      </w:r>
      <w:proofErr w:type="gramEnd"/>
      <w:r w:rsidRPr="00511453">
        <w:rPr>
          <w:rFonts w:ascii="Times New Roman"/>
          <w:bCs/>
          <w:spacing w:val="-2"/>
        </w:rPr>
        <w:t xml:space="preserve"> ILGISA award for Outstanding Educator?</w:t>
      </w:r>
    </w:p>
    <w:p w14:paraId="5A3F79F3" w14:textId="77777777" w:rsidR="00511453" w:rsidRPr="00511453" w:rsidRDefault="00511453" w:rsidP="00BE4FCC">
      <w:pPr>
        <w:numPr>
          <w:ilvl w:val="1"/>
          <w:numId w:val="12"/>
        </w:numPr>
        <w:rPr>
          <w:rFonts w:ascii="Times New Roman"/>
          <w:bCs/>
          <w:spacing w:val="-2"/>
        </w:rPr>
      </w:pPr>
      <w:r w:rsidRPr="00511453">
        <w:rPr>
          <w:rFonts w:ascii="Times New Roman"/>
          <w:bCs/>
          <w:spacing w:val="-2"/>
        </w:rPr>
        <w:t xml:space="preserve">Finalization of the formal definition of </w:t>
      </w:r>
      <w:r w:rsidRPr="00511453">
        <w:rPr>
          <w:rFonts w:ascii="Times New Roman"/>
          <w:bCs/>
          <w:spacing w:val="-2"/>
        </w:rPr>
        <w:t>“</w:t>
      </w:r>
      <w:r w:rsidRPr="00511453">
        <w:rPr>
          <w:rFonts w:ascii="Times New Roman"/>
          <w:bCs/>
          <w:spacing w:val="-2"/>
        </w:rPr>
        <w:t>retiree</w:t>
      </w:r>
      <w:r w:rsidRPr="00511453">
        <w:rPr>
          <w:rFonts w:ascii="Times New Roman"/>
          <w:bCs/>
          <w:spacing w:val="-2"/>
        </w:rPr>
        <w:t>”</w:t>
      </w:r>
      <w:r w:rsidRPr="00511453">
        <w:rPr>
          <w:rFonts w:ascii="Times New Roman"/>
          <w:bCs/>
          <w:spacing w:val="-2"/>
        </w:rPr>
        <w:t xml:space="preserve"> for ILGISA?</w:t>
      </w:r>
    </w:p>
    <w:p w14:paraId="50364481" w14:textId="77777777" w:rsidR="00511453" w:rsidRPr="00511453" w:rsidRDefault="00511453" w:rsidP="00BE4FCC">
      <w:pPr>
        <w:rPr>
          <w:rFonts w:ascii="Times New Roman"/>
          <w:bCs/>
          <w:spacing w:val="-2"/>
        </w:rPr>
      </w:pPr>
    </w:p>
    <w:p w14:paraId="4CEEF1EA" w14:textId="77777777" w:rsidR="00511453" w:rsidRPr="00511453" w:rsidRDefault="00511453" w:rsidP="00BE4FCC">
      <w:pPr>
        <w:rPr>
          <w:rFonts w:ascii="Times New Roman"/>
          <w:bCs/>
          <w:spacing w:val="-2"/>
        </w:rPr>
      </w:pPr>
      <w:r w:rsidRPr="00511453">
        <w:rPr>
          <w:rFonts w:ascii="Times New Roman"/>
          <w:bCs/>
          <w:spacing w:val="-2"/>
        </w:rPr>
        <w:t xml:space="preserve">A discussion ensued and pros and cons for each topic were discussed. A formal decision was made to present to the ILGISA Board. Previously, Schultz posted the proposed Excellence in GIS Education Award and proposed ILGISA </w:t>
      </w:r>
      <w:proofErr w:type="gramStart"/>
      <w:r w:rsidRPr="00511453">
        <w:rPr>
          <w:rFonts w:ascii="Times New Roman"/>
          <w:bCs/>
          <w:spacing w:val="-2"/>
        </w:rPr>
        <w:t>retiree</w:t>
      </w:r>
      <w:proofErr w:type="gramEnd"/>
      <w:r w:rsidRPr="00511453">
        <w:rPr>
          <w:rFonts w:ascii="Times New Roman"/>
          <w:bCs/>
          <w:spacing w:val="-2"/>
        </w:rPr>
        <w:t xml:space="preserve"> definition to which all members had the opportunity to weigh in on and add their comments.</w:t>
      </w:r>
    </w:p>
    <w:p w14:paraId="05C36AD0" w14:textId="77777777" w:rsidR="00511453" w:rsidRPr="00511453" w:rsidRDefault="00511453" w:rsidP="00511453">
      <w:pPr>
        <w:jc w:val="center"/>
        <w:rPr>
          <w:rFonts w:ascii="Times New Roman"/>
          <w:b/>
          <w:spacing w:val="-2"/>
        </w:rPr>
      </w:pPr>
    </w:p>
    <w:p w14:paraId="34E56802" w14:textId="77777777" w:rsidR="00511453" w:rsidRPr="00511453" w:rsidRDefault="00511453" w:rsidP="00511453">
      <w:pPr>
        <w:jc w:val="center"/>
        <w:rPr>
          <w:rFonts w:ascii="Times New Roman"/>
          <w:b/>
          <w:bCs/>
          <w:spacing w:val="-2"/>
        </w:rPr>
      </w:pPr>
      <w:r w:rsidRPr="00511453">
        <w:rPr>
          <w:rFonts w:ascii="Times New Roman"/>
          <w:b/>
          <w:bCs/>
          <w:spacing w:val="-2"/>
        </w:rPr>
        <w:t>Final Proposed ILGISA Retiree Membership Definition</w:t>
      </w:r>
    </w:p>
    <w:p w14:paraId="5FD3E247" w14:textId="77777777" w:rsidR="00511453" w:rsidRPr="00511453" w:rsidRDefault="00511453" w:rsidP="00BE4FCC">
      <w:pPr>
        <w:rPr>
          <w:rFonts w:ascii="Times New Roman"/>
          <w:bCs/>
          <w:spacing w:val="-2"/>
        </w:rPr>
      </w:pPr>
      <w:r w:rsidRPr="00511453">
        <w:rPr>
          <w:rFonts w:ascii="Times New Roman"/>
          <w:bCs/>
          <w:spacing w:val="-2"/>
        </w:rPr>
        <w:t xml:space="preserve">To qualify as an ILGISA retired member, a formal application must be submitted verifying that there has been ILGISA membership for a minimum of ten (10) years. The applicant must be </w:t>
      </w:r>
      <w:r w:rsidRPr="00511453">
        <w:rPr>
          <w:rFonts w:ascii="Times New Roman"/>
          <w:bCs/>
          <w:i/>
          <w:iCs/>
          <w:spacing w:val="-2"/>
        </w:rPr>
        <w:t xml:space="preserve">fully </w:t>
      </w:r>
      <w:r w:rsidRPr="00511453">
        <w:rPr>
          <w:rFonts w:ascii="Times New Roman"/>
          <w:bCs/>
          <w:spacing w:val="-2"/>
        </w:rPr>
        <w:t xml:space="preserve">retired, including no part-time work, and be at least sixty (60) years of age. An ILGISA retiree who meets these qualifications may not serve on the ILGISA Board of </w:t>
      </w:r>
      <w:proofErr w:type="gramStart"/>
      <w:r w:rsidRPr="00511453">
        <w:rPr>
          <w:rFonts w:ascii="Times New Roman"/>
          <w:bCs/>
          <w:spacing w:val="-2"/>
        </w:rPr>
        <w:t>Directors, but</w:t>
      </w:r>
      <w:proofErr w:type="gramEnd"/>
      <w:r w:rsidRPr="00511453">
        <w:rPr>
          <w:rFonts w:ascii="Times New Roman"/>
          <w:bCs/>
          <w:spacing w:val="-2"/>
        </w:rPr>
        <w:t xml:space="preserve"> can serve on ILGISA committees.</w:t>
      </w:r>
    </w:p>
    <w:p w14:paraId="5E9C978E" w14:textId="77777777" w:rsidR="00511453" w:rsidRPr="00511453" w:rsidRDefault="00511453" w:rsidP="00BE4FCC">
      <w:pPr>
        <w:rPr>
          <w:rFonts w:ascii="Times New Roman"/>
          <w:bCs/>
          <w:spacing w:val="-2"/>
        </w:rPr>
      </w:pPr>
      <w:r w:rsidRPr="00511453">
        <w:rPr>
          <w:rFonts w:ascii="Times New Roman"/>
          <w:bCs/>
          <w:spacing w:val="-2"/>
        </w:rPr>
        <w:t>Pending approval by the ILGISA Board of Directors, the retiree would be eligible to pay membership annual dues of $10.</w:t>
      </w:r>
    </w:p>
    <w:p w14:paraId="386F13A7" w14:textId="77777777" w:rsidR="00511453" w:rsidRPr="00511453" w:rsidRDefault="00511453" w:rsidP="00511453">
      <w:pPr>
        <w:jc w:val="center"/>
        <w:rPr>
          <w:rFonts w:ascii="Times New Roman"/>
          <w:bCs/>
          <w:spacing w:val="-2"/>
        </w:rPr>
      </w:pPr>
    </w:p>
    <w:p w14:paraId="1851CB2E" w14:textId="77777777" w:rsidR="00511453" w:rsidRPr="00511453" w:rsidRDefault="00511453" w:rsidP="00511453">
      <w:pPr>
        <w:jc w:val="center"/>
        <w:rPr>
          <w:rFonts w:ascii="Times New Roman"/>
          <w:b/>
          <w:spacing w:val="-2"/>
        </w:rPr>
      </w:pPr>
    </w:p>
    <w:p w14:paraId="14EC7190" w14:textId="77777777" w:rsidR="00511453" w:rsidRPr="00511453" w:rsidRDefault="00511453" w:rsidP="00511453">
      <w:pPr>
        <w:jc w:val="center"/>
        <w:rPr>
          <w:rFonts w:ascii="Times New Roman"/>
          <w:b/>
          <w:bCs/>
          <w:spacing w:val="-2"/>
        </w:rPr>
      </w:pPr>
      <w:r w:rsidRPr="00511453">
        <w:rPr>
          <w:rFonts w:ascii="Times New Roman"/>
          <w:b/>
          <w:bCs/>
          <w:spacing w:val="-2"/>
        </w:rPr>
        <w:t>Proposed ILGISA Excellence in GIS Education Award</w:t>
      </w:r>
    </w:p>
    <w:p w14:paraId="4DCD7096" w14:textId="77777777" w:rsidR="00511453" w:rsidRPr="00511453" w:rsidRDefault="00511453" w:rsidP="00BE4FCC">
      <w:pPr>
        <w:rPr>
          <w:rFonts w:ascii="Times New Roman"/>
          <w:bCs/>
          <w:i/>
          <w:iCs/>
          <w:spacing w:val="-2"/>
        </w:rPr>
      </w:pPr>
      <w:r w:rsidRPr="00511453">
        <w:rPr>
          <w:rFonts w:ascii="Times New Roman"/>
          <w:bCs/>
          <w:i/>
          <w:iCs/>
          <w:spacing w:val="-2"/>
        </w:rPr>
        <w:t xml:space="preserve">This is a new award solely for individual working in the education community to recognize excellence in GIS education for those who have made outstanding contributions to the GIS education community and this to the geospatial </w:t>
      </w:r>
      <w:proofErr w:type="gramStart"/>
      <w:r w:rsidRPr="00511453">
        <w:rPr>
          <w:rFonts w:ascii="Times New Roman"/>
          <w:bCs/>
          <w:i/>
          <w:iCs/>
          <w:spacing w:val="-2"/>
        </w:rPr>
        <w:t>community as a whole</w:t>
      </w:r>
      <w:proofErr w:type="gramEnd"/>
      <w:r w:rsidRPr="00511453">
        <w:rPr>
          <w:rFonts w:ascii="Times New Roman"/>
          <w:bCs/>
          <w:i/>
          <w:iCs/>
          <w:spacing w:val="-2"/>
        </w:rPr>
        <w:t>.</w:t>
      </w:r>
    </w:p>
    <w:p w14:paraId="5D650B13" w14:textId="77777777" w:rsidR="00511453" w:rsidRPr="00511453" w:rsidRDefault="00511453" w:rsidP="00BE4FCC">
      <w:pPr>
        <w:rPr>
          <w:rFonts w:ascii="Times New Roman"/>
          <w:bCs/>
          <w:spacing w:val="-2"/>
        </w:rPr>
      </w:pPr>
      <w:r w:rsidRPr="00511453">
        <w:rPr>
          <w:rFonts w:ascii="Times New Roman"/>
          <w:bCs/>
          <w:spacing w:val="-2"/>
        </w:rPr>
        <w:t>The award would require a formal nomination from an ILGISA member. No self-nominations are accepted.</w:t>
      </w:r>
    </w:p>
    <w:p w14:paraId="0866B6EA" w14:textId="77777777" w:rsidR="00511453" w:rsidRPr="00511453" w:rsidRDefault="00511453" w:rsidP="00BE4FCC">
      <w:pPr>
        <w:rPr>
          <w:rFonts w:ascii="Times New Roman"/>
          <w:bCs/>
          <w:spacing w:val="-2"/>
        </w:rPr>
      </w:pPr>
      <w:r w:rsidRPr="00511453">
        <w:rPr>
          <w:rFonts w:ascii="Times New Roman"/>
          <w:bCs/>
          <w:spacing w:val="-2"/>
        </w:rPr>
        <w:t>Requirements:</w:t>
      </w:r>
    </w:p>
    <w:p w14:paraId="6783EEC5" w14:textId="77777777" w:rsidR="00511453" w:rsidRPr="00511453" w:rsidRDefault="00511453" w:rsidP="00BE4FCC">
      <w:pPr>
        <w:numPr>
          <w:ilvl w:val="0"/>
          <w:numId w:val="11"/>
        </w:numPr>
        <w:rPr>
          <w:rFonts w:ascii="Times New Roman"/>
          <w:bCs/>
          <w:spacing w:val="-2"/>
        </w:rPr>
      </w:pPr>
      <w:r w:rsidRPr="00511453">
        <w:rPr>
          <w:rFonts w:ascii="Times New Roman"/>
          <w:bCs/>
          <w:spacing w:val="-2"/>
        </w:rPr>
        <w:t>Must be an ILGISA member (full member or retiree) for a minimum of five (5) years.</w:t>
      </w:r>
    </w:p>
    <w:p w14:paraId="4B6BEB82" w14:textId="77777777" w:rsidR="00511453" w:rsidRPr="00511453" w:rsidRDefault="00511453" w:rsidP="00BE4FCC">
      <w:pPr>
        <w:numPr>
          <w:ilvl w:val="0"/>
          <w:numId w:val="11"/>
        </w:numPr>
        <w:rPr>
          <w:rFonts w:ascii="Times New Roman"/>
          <w:bCs/>
          <w:spacing w:val="-2"/>
        </w:rPr>
      </w:pPr>
      <w:r w:rsidRPr="00511453">
        <w:rPr>
          <w:rFonts w:ascii="Times New Roman"/>
          <w:bCs/>
          <w:spacing w:val="-2"/>
        </w:rPr>
        <w:t>Commitment and dedication to the GIS education and geospatial technologies community</w:t>
      </w:r>
    </w:p>
    <w:p w14:paraId="0636C24E" w14:textId="77777777" w:rsidR="00511453" w:rsidRPr="00511453" w:rsidRDefault="00511453" w:rsidP="00BE4FCC">
      <w:pPr>
        <w:numPr>
          <w:ilvl w:val="0"/>
          <w:numId w:val="11"/>
        </w:numPr>
        <w:rPr>
          <w:rFonts w:ascii="Times New Roman"/>
          <w:bCs/>
          <w:spacing w:val="-2"/>
        </w:rPr>
      </w:pPr>
      <w:r w:rsidRPr="00511453">
        <w:rPr>
          <w:rFonts w:ascii="Times New Roman"/>
          <w:bCs/>
          <w:spacing w:val="-2"/>
        </w:rPr>
        <w:t>Leadership in innovative teaching techniques which positively impact the advance of GIS education</w:t>
      </w:r>
    </w:p>
    <w:p w14:paraId="7DC8E946" w14:textId="77777777" w:rsidR="00511453" w:rsidRPr="00511453" w:rsidRDefault="00511453" w:rsidP="00BE4FCC">
      <w:pPr>
        <w:numPr>
          <w:ilvl w:val="0"/>
          <w:numId w:val="11"/>
        </w:numPr>
        <w:rPr>
          <w:rFonts w:ascii="Times New Roman"/>
          <w:bCs/>
          <w:spacing w:val="-2"/>
        </w:rPr>
      </w:pPr>
      <w:r w:rsidRPr="00511453">
        <w:rPr>
          <w:rFonts w:ascii="Times New Roman"/>
          <w:bCs/>
          <w:spacing w:val="-2"/>
        </w:rPr>
        <w:t>Commitment and dedication to education and professional development within ILGISA as an organization</w:t>
      </w:r>
    </w:p>
    <w:p w14:paraId="1FAA1273" w14:textId="77777777" w:rsidR="00511453" w:rsidRPr="00511453" w:rsidRDefault="00511453" w:rsidP="00BE4FCC">
      <w:pPr>
        <w:rPr>
          <w:rFonts w:ascii="Times New Roman"/>
          <w:bCs/>
          <w:spacing w:val="-2"/>
        </w:rPr>
      </w:pPr>
    </w:p>
    <w:p w14:paraId="5A928E88" w14:textId="77777777" w:rsidR="00511453" w:rsidRPr="00511453" w:rsidRDefault="00511453" w:rsidP="00BE4FCC">
      <w:pPr>
        <w:rPr>
          <w:rFonts w:ascii="Times New Roman"/>
          <w:bCs/>
          <w:spacing w:val="-2"/>
        </w:rPr>
      </w:pPr>
      <w:r w:rsidRPr="00511453">
        <w:rPr>
          <w:rFonts w:ascii="Times New Roman"/>
          <w:bCs/>
          <w:spacing w:val="-2"/>
        </w:rPr>
        <w:t>Nomination sections:</w:t>
      </w:r>
    </w:p>
    <w:p w14:paraId="4372DF8F" w14:textId="77777777" w:rsidR="00511453" w:rsidRPr="00511453" w:rsidRDefault="00511453" w:rsidP="00BE4FCC">
      <w:pPr>
        <w:numPr>
          <w:ilvl w:val="0"/>
          <w:numId w:val="11"/>
        </w:numPr>
        <w:rPr>
          <w:rFonts w:ascii="Times New Roman"/>
          <w:bCs/>
          <w:spacing w:val="-2"/>
        </w:rPr>
      </w:pPr>
      <w:r w:rsidRPr="00511453">
        <w:rPr>
          <w:rFonts w:ascii="Times New Roman"/>
          <w:bCs/>
          <w:spacing w:val="-2"/>
        </w:rPr>
        <w:t>Describe your relationship with the nominee.</w:t>
      </w:r>
    </w:p>
    <w:p w14:paraId="28F736DC" w14:textId="77777777" w:rsidR="00511453" w:rsidRPr="00511453" w:rsidRDefault="00511453" w:rsidP="00BE4FCC">
      <w:pPr>
        <w:numPr>
          <w:ilvl w:val="0"/>
          <w:numId w:val="11"/>
        </w:numPr>
        <w:rPr>
          <w:rFonts w:ascii="Times New Roman"/>
          <w:bCs/>
          <w:spacing w:val="-2"/>
        </w:rPr>
      </w:pPr>
      <w:r w:rsidRPr="00511453">
        <w:rPr>
          <w:rFonts w:ascii="Times New Roman"/>
          <w:bCs/>
          <w:spacing w:val="-2"/>
        </w:rPr>
        <w:t>What makes this nominee deserving of this award in the spirit of geospatial education and</w:t>
      </w:r>
    </w:p>
    <w:p w14:paraId="2F005B75" w14:textId="77777777" w:rsidR="00511453" w:rsidRPr="00511453" w:rsidRDefault="00511453" w:rsidP="00BE4FCC">
      <w:pPr>
        <w:rPr>
          <w:rFonts w:ascii="Times New Roman"/>
          <w:bCs/>
          <w:spacing w:val="-2"/>
        </w:rPr>
      </w:pPr>
      <w:r w:rsidRPr="00511453">
        <w:rPr>
          <w:rFonts w:ascii="Times New Roman"/>
          <w:bCs/>
          <w:spacing w:val="-2"/>
        </w:rPr>
        <w:t>ILGISA</w:t>
      </w:r>
      <w:r w:rsidRPr="00511453">
        <w:rPr>
          <w:rFonts w:ascii="Times New Roman"/>
          <w:bCs/>
          <w:spacing w:val="-2"/>
        </w:rPr>
        <w:t>’</w:t>
      </w:r>
      <w:r w:rsidRPr="00511453">
        <w:rPr>
          <w:rFonts w:ascii="Times New Roman"/>
          <w:bCs/>
          <w:spacing w:val="-2"/>
        </w:rPr>
        <w:t>s mission as an organization?</w:t>
      </w:r>
    </w:p>
    <w:p w14:paraId="3BC1608F" w14:textId="77777777" w:rsidR="00511453" w:rsidRPr="00511453" w:rsidRDefault="00511453" w:rsidP="00BE4FCC">
      <w:pPr>
        <w:numPr>
          <w:ilvl w:val="0"/>
          <w:numId w:val="11"/>
        </w:numPr>
        <w:rPr>
          <w:rFonts w:ascii="Times New Roman"/>
          <w:bCs/>
          <w:spacing w:val="-2"/>
        </w:rPr>
      </w:pPr>
      <w:r w:rsidRPr="00511453">
        <w:rPr>
          <w:rFonts w:ascii="Times New Roman"/>
          <w:bCs/>
          <w:spacing w:val="-2"/>
        </w:rPr>
        <w:t xml:space="preserve">Describe their contributions to GIS education both in Illinois and beyond and how those have geospatial </w:t>
      </w:r>
      <w:proofErr w:type="gramStart"/>
      <w:r w:rsidRPr="00511453">
        <w:rPr>
          <w:rFonts w:ascii="Times New Roman"/>
          <w:bCs/>
          <w:spacing w:val="-2"/>
        </w:rPr>
        <w:t>community</w:t>
      </w:r>
      <w:proofErr w:type="gramEnd"/>
      <w:r w:rsidRPr="00511453">
        <w:rPr>
          <w:rFonts w:ascii="Times New Roman"/>
          <w:bCs/>
          <w:spacing w:val="-2"/>
        </w:rPr>
        <w:t xml:space="preserve"> at large?</w:t>
      </w:r>
    </w:p>
    <w:p w14:paraId="3857ECC4" w14:textId="77777777" w:rsidR="00CE51F6" w:rsidRDefault="00CE51F6" w:rsidP="00807769">
      <w:pPr>
        <w:jc w:val="right"/>
        <w:rPr>
          <w:rFonts w:ascii="Times New Roman"/>
          <w:b/>
          <w:color w:val="FF0000"/>
          <w:spacing w:val="-2"/>
        </w:rPr>
      </w:pPr>
    </w:p>
    <w:p w14:paraId="78647590" w14:textId="77777777" w:rsidR="00CE51F6" w:rsidRDefault="00CE51F6" w:rsidP="00807769">
      <w:pPr>
        <w:jc w:val="right"/>
        <w:rPr>
          <w:rFonts w:ascii="Times New Roman"/>
          <w:b/>
          <w:color w:val="FF0000"/>
          <w:spacing w:val="-2"/>
        </w:rPr>
      </w:pPr>
    </w:p>
    <w:p w14:paraId="100ADA37" w14:textId="77777777" w:rsidR="00BE4FCC" w:rsidRDefault="00BE4FCC" w:rsidP="00807769">
      <w:pPr>
        <w:jc w:val="right"/>
        <w:rPr>
          <w:rFonts w:ascii="Times New Roman"/>
          <w:b/>
          <w:color w:val="FF0000"/>
          <w:spacing w:val="-2"/>
        </w:rPr>
      </w:pPr>
    </w:p>
    <w:p w14:paraId="118521C2" w14:textId="77777777" w:rsidR="00CE51F6" w:rsidRDefault="00CE51F6" w:rsidP="00807769">
      <w:pPr>
        <w:jc w:val="right"/>
        <w:rPr>
          <w:rFonts w:ascii="Times New Roman"/>
          <w:b/>
          <w:color w:val="FF0000"/>
          <w:spacing w:val="-2"/>
        </w:rPr>
      </w:pPr>
    </w:p>
    <w:p w14:paraId="09C3F4BE" w14:textId="77777777" w:rsidR="00CE51F6" w:rsidRDefault="00CE51F6" w:rsidP="00657294">
      <w:pPr>
        <w:rPr>
          <w:rFonts w:ascii="Times New Roman"/>
          <w:b/>
          <w:color w:val="FF0000"/>
          <w:spacing w:val="-2"/>
        </w:rPr>
      </w:pPr>
    </w:p>
    <w:p w14:paraId="49593E04" w14:textId="77777777" w:rsidR="00657294" w:rsidRDefault="00657294" w:rsidP="00657294">
      <w:pPr>
        <w:rPr>
          <w:rFonts w:ascii="Times New Roman"/>
          <w:b/>
          <w:color w:val="FF0000"/>
          <w:spacing w:val="-2"/>
        </w:rPr>
      </w:pPr>
    </w:p>
    <w:p w14:paraId="023C50B1" w14:textId="239675FA" w:rsidR="00AD490D" w:rsidRPr="00591331" w:rsidRDefault="00AD490D" w:rsidP="00807769">
      <w:pPr>
        <w:jc w:val="right"/>
        <w:rPr>
          <w:rFonts w:ascii="Times New Roman"/>
          <w:b/>
          <w:color w:val="FF0000"/>
          <w:spacing w:val="-10"/>
        </w:rPr>
      </w:pPr>
      <w:r w:rsidRPr="00127B80">
        <w:rPr>
          <w:rFonts w:ascii="Times New Roman"/>
          <w:b/>
          <w:color w:val="FF0000"/>
          <w:spacing w:val="-2"/>
        </w:rPr>
        <w:lastRenderedPageBreak/>
        <w:t>ATTACHMENT</w:t>
      </w:r>
      <w:r w:rsidRPr="00127B80">
        <w:rPr>
          <w:rFonts w:ascii="Times New Roman"/>
          <w:b/>
          <w:color w:val="FF0000"/>
          <w:spacing w:val="1"/>
        </w:rPr>
        <w:t xml:space="preserve"> </w:t>
      </w:r>
      <w:r w:rsidR="00685B1F">
        <w:rPr>
          <w:rFonts w:ascii="Times New Roman"/>
          <w:b/>
          <w:color w:val="FF0000"/>
          <w:spacing w:val="1"/>
        </w:rPr>
        <w:t>E</w:t>
      </w:r>
    </w:p>
    <w:p w14:paraId="4322EAC7" w14:textId="77777777" w:rsidR="00AD490D" w:rsidRDefault="00AD490D" w:rsidP="00AD490D">
      <w:pPr>
        <w:jc w:val="right"/>
        <w:rPr>
          <w:rFonts w:ascii="Times New Roman"/>
          <w:b/>
          <w:color w:val="FF0000"/>
          <w:spacing w:val="-2"/>
        </w:rPr>
      </w:pPr>
    </w:p>
    <w:p w14:paraId="0C03D111" w14:textId="77777777" w:rsidR="00AE1524" w:rsidRDefault="00AE1524" w:rsidP="00AE1524">
      <w:pPr>
        <w:jc w:val="right"/>
        <w:rPr>
          <w:rFonts w:ascii="Times New Roman"/>
          <w:b/>
          <w:color w:val="FF0000"/>
          <w:spacing w:val="-2"/>
        </w:rPr>
      </w:pPr>
    </w:p>
    <w:p w14:paraId="32C5A4EA" w14:textId="77777777" w:rsidR="00B64735" w:rsidRPr="00B64735" w:rsidRDefault="00B64735" w:rsidP="00B64735">
      <w:pPr>
        <w:jc w:val="center"/>
        <w:rPr>
          <w:rFonts w:asciiTheme="minorHAnsi" w:hAnsiTheme="minorHAnsi" w:cstheme="minorHAnsi"/>
          <w:b/>
          <w:bCs/>
          <w:spacing w:val="-2"/>
        </w:rPr>
      </w:pPr>
      <w:r w:rsidRPr="00B64735">
        <w:rPr>
          <w:rFonts w:asciiTheme="minorHAnsi" w:hAnsiTheme="minorHAnsi" w:cstheme="minorHAnsi"/>
          <w:b/>
          <w:bCs/>
          <w:spacing w:val="-2"/>
        </w:rPr>
        <w:t>ILGISA Program Committee Minutes</w:t>
      </w:r>
    </w:p>
    <w:p w14:paraId="635461B3" w14:textId="77777777" w:rsidR="00B64735" w:rsidRPr="00B64735" w:rsidRDefault="00B64735" w:rsidP="00B64735">
      <w:pPr>
        <w:jc w:val="center"/>
        <w:rPr>
          <w:rFonts w:asciiTheme="minorHAnsi" w:hAnsiTheme="minorHAnsi" w:cstheme="minorHAnsi"/>
          <w:b/>
          <w:bCs/>
          <w:spacing w:val="-2"/>
        </w:rPr>
      </w:pPr>
      <w:r w:rsidRPr="00B64735">
        <w:rPr>
          <w:rFonts w:asciiTheme="minorHAnsi" w:hAnsiTheme="minorHAnsi" w:cstheme="minorHAnsi"/>
          <w:b/>
          <w:bCs/>
          <w:spacing w:val="-2"/>
        </w:rPr>
        <w:t>7/24/2025</w:t>
      </w:r>
    </w:p>
    <w:p w14:paraId="3734EED0" w14:textId="77777777" w:rsidR="00B64735" w:rsidRPr="00B64735" w:rsidRDefault="00B64735" w:rsidP="00B64735">
      <w:pPr>
        <w:jc w:val="center"/>
        <w:rPr>
          <w:rFonts w:asciiTheme="minorHAnsi" w:hAnsiTheme="minorHAnsi" w:cstheme="minorHAnsi"/>
          <w:b/>
          <w:bCs/>
          <w:spacing w:val="-2"/>
        </w:rPr>
      </w:pPr>
    </w:p>
    <w:p w14:paraId="04BA72CA" w14:textId="77777777" w:rsidR="00B64735" w:rsidRPr="00B64735" w:rsidRDefault="00B64735" w:rsidP="00C86849">
      <w:pPr>
        <w:rPr>
          <w:rFonts w:asciiTheme="minorHAnsi" w:hAnsiTheme="minorHAnsi" w:cstheme="minorHAnsi"/>
          <w:spacing w:val="-2"/>
        </w:rPr>
      </w:pPr>
      <w:r w:rsidRPr="00B64735">
        <w:rPr>
          <w:rFonts w:asciiTheme="minorHAnsi" w:hAnsiTheme="minorHAnsi" w:cstheme="minorHAnsi"/>
          <w:spacing w:val="-2"/>
        </w:rPr>
        <w:t>I. Chicago Regional Meeting Recap</w:t>
      </w:r>
    </w:p>
    <w:p w14:paraId="7FD25EF5" w14:textId="77777777" w:rsidR="00B64735" w:rsidRPr="00B64735" w:rsidRDefault="00B64735" w:rsidP="00C86849">
      <w:pPr>
        <w:numPr>
          <w:ilvl w:val="0"/>
          <w:numId w:val="6"/>
        </w:numPr>
        <w:rPr>
          <w:rFonts w:asciiTheme="minorHAnsi" w:hAnsiTheme="minorHAnsi" w:cstheme="minorHAnsi"/>
          <w:spacing w:val="-2"/>
        </w:rPr>
      </w:pPr>
      <w:r w:rsidRPr="00B64735">
        <w:rPr>
          <w:rFonts w:asciiTheme="minorHAnsi" w:hAnsiTheme="minorHAnsi" w:cstheme="minorHAnsi"/>
          <w:spacing w:val="-2"/>
        </w:rPr>
        <w:t xml:space="preserve">Everyone on the committee agreed that the Chicago regional meeting was successful. </w:t>
      </w:r>
    </w:p>
    <w:p w14:paraId="4491EA52" w14:textId="26AF98E2" w:rsidR="00B64735" w:rsidRPr="00B64735" w:rsidRDefault="00B64735" w:rsidP="00C86849">
      <w:pPr>
        <w:numPr>
          <w:ilvl w:val="0"/>
          <w:numId w:val="6"/>
        </w:numPr>
        <w:rPr>
          <w:rFonts w:asciiTheme="minorHAnsi" w:hAnsiTheme="minorHAnsi" w:cstheme="minorHAnsi"/>
          <w:spacing w:val="-2"/>
        </w:rPr>
      </w:pPr>
      <w:r w:rsidRPr="00B64735">
        <w:rPr>
          <w:rFonts w:asciiTheme="minorHAnsi" w:hAnsiTheme="minorHAnsi" w:cstheme="minorHAnsi"/>
          <w:spacing w:val="-2"/>
        </w:rPr>
        <w:t xml:space="preserve">CMAP is interested </w:t>
      </w:r>
      <w:r w:rsidR="00C86849" w:rsidRPr="00B64735">
        <w:rPr>
          <w:rFonts w:asciiTheme="minorHAnsi" w:hAnsiTheme="minorHAnsi" w:cstheme="minorHAnsi"/>
          <w:spacing w:val="-2"/>
        </w:rPr>
        <w:t>in</w:t>
      </w:r>
      <w:r w:rsidRPr="00B64735">
        <w:rPr>
          <w:rFonts w:asciiTheme="minorHAnsi" w:hAnsiTheme="minorHAnsi" w:cstheme="minorHAnsi"/>
          <w:spacing w:val="-2"/>
        </w:rPr>
        <w:t xml:space="preserve"> hosting a future regional meeting. Will need to visit the room layout since it was tight in some areas.</w:t>
      </w:r>
    </w:p>
    <w:p w14:paraId="2CD71572" w14:textId="77777777" w:rsidR="00B64735" w:rsidRPr="00B64735" w:rsidRDefault="00B64735" w:rsidP="00C86849">
      <w:pPr>
        <w:rPr>
          <w:rFonts w:asciiTheme="minorHAnsi" w:hAnsiTheme="minorHAnsi" w:cstheme="minorHAnsi"/>
          <w:spacing w:val="-2"/>
        </w:rPr>
      </w:pPr>
      <w:r w:rsidRPr="00B64735">
        <w:rPr>
          <w:rFonts w:asciiTheme="minorHAnsi" w:hAnsiTheme="minorHAnsi" w:cstheme="minorHAnsi"/>
          <w:spacing w:val="-2"/>
        </w:rPr>
        <w:t>II. Third Regional Meeting Update</w:t>
      </w:r>
    </w:p>
    <w:p w14:paraId="525E7F18" w14:textId="77777777" w:rsidR="00B64735" w:rsidRPr="00B64735" w:rsidRDefault="00B64735" w:rsidP="00C86849">
      <w:pPr>
        <w:numPr>
          <w:ilvl w:val="0"/>
          <w:numId w:val="7"/>
        </w:numPr>
        <w:rPr>
          <w:rFonts w:asciiTheme="minorHAnsi" w:hAnsiTheme="minorHAnsi" w:cstheme="minorHAnsi"/>
          <w:spacing w:val="-2"/>
        </w:rPr>
      </w:pPr>
      <w:r w:rsidRPr="00B64735">
        <w:rPr>
          <w:rFonts w:asciiTheme="minorHAnsi" w:hAnsiTheme="minorHAnsi" w:cstheme="minorHAnsi"/>
          <w:spacing w:val="-2"/>
        </w:rPr>
        <w:t>The next regional meeting will be held at the SIU-Edwardsville campus on Friday, September 26th. We should have enough presenters. There will also be a student night the day before on Thursday, September 24th.</w:t>
      </w:r>
    </w:p>
    <w:p w14:paraId="0E3E9CE7" w14:textId="77777777" w:rsidR="00B64735" w:rsidRPr="00B64735" w:rsidRDefault="00B64735" w:rsidP="00C86849">
      <w:pPr>
        <w:numPr>
          <w:ilvl w:val="0"/>
          <w:numId w:val="7"/>
        </w:numPr>
        <w:rPr>
          <w:rFonts w:asciiTheme="minorHAnsi" w:hAnsiTheme="minorHAnsi" w:cstheme="minorHAnsi"/>
          <w:spacing w:val="-2"/>
        </w:rPr>
      </w:pPr>
      <w:r w:rsidRPr="00B64735">
        <w:rPr>
          <w:rFonts w:asciiTheme="minorHAnsi" w:hAnsiTheme="minorHAnsi" w:cstheme="minorHAnsi"/>
          <w:spacing w:val="-2"/>
        </w:rPr>
        <w:t>There will be several sponsors that will be providing refreshments for the student meeting. Proposing to use campus catering or other nearby restaurants for breakfast and lunch options. Notifications are expected to be sent out by the end of this week.</w:t>
      </w:r>
    </w:p>
    <w:p w14:paraId="131613F3" w14:textId="77777777" w:rsidR="00B64735" w:rsidRPr="00B64735" w:rsidRDefault="00B64735" w:rsidP="00C86849">
      <w:pPr>
        <w:rPr>
          <w:rFonts w:asciiTheme="minorHAnsi" w:hAnsiTheme="minorHAnsi" w:cstheme="minorHAnsi"/>
          <w:spacing w:val="-2"/>
        </w:rPr>
      </w:pPr>
    </w:p>
    <w:p w14:paraId="5108166F" w14:textId="77777777" w:rsidR="00B64735" w:rsidRPr="00B64735" w:rsidRDefault="00B64735" w:rsidP="00C86849">
      <w:pPr>
        <w:rPr>
          <w:rFonts w:asciiTheme="minorHAnsi" w:hAnsiTheme="minorHAnsi" w:cstheme="minorHAnsi"/>
          <w:spacing w:val="-2"/>
        </w:rPr>
      </w:pPr>
      <w:r w:rsidRPr="00B64735">
        <w:rPr>
          <w:rFonts w:asciiTheme="minorHAnsi" w:hAnsiTheme="minorHAnsi" w:cstheme="minorHAnsi"/>
          <w:spacing w:val="-2"/>
        </w:rPr>
        <w:t>III. Annual Conference Update</w:t>
      </w:r>
    </w:p>
    <w:p w14:paraId="3E519344" w14:textId="77777777" w:rsidR="00B64735" w:rsidRPr="00B64735" w:rsidRDefault="00B64735" w:rsidP="00C86849">
      <w:pPr>
        <w:numPr>
          <w:ilvl w:val="0"/>
          <w:numId w:val="8"/>
        </w:numPr>
        <w:rPr>
          <w:rFonts w:asciiTheme="minorHAnsi" w:hAnsiTheme="minorHAnsi" w:cstheme="minorHAnsi"/>
          <w:spacing w:val="-2"/>
        </w:rPr>
      </w:pPr>
      <w:r w:rsidRPr="00B64735">
        <w:rPr>
          <w:rFonts w:asciiTheme="minorHAnsi" w:hAnsiTheme="minorHAnsi" w:cstheme="minorHAnsi"/>
          <w:spacing w:val="-2"/>
        </w:rPr>
        <w:t xml:space="preserve">Bonnie McClain has signed a contract to be the keynote speaker. She will also be </w:t>
      </w:r>
      <w:proofErr w:type="gramStart"/>
      <w:r w:rsidRPr="00B64735">
        <w:rPr>
          <w:rFonts w:asciiTheme="minorHAnsi" w:hAnsiTheme="minorHAnsi" w:cstheme="minorHAnsi"/>
          <w:spacing w:val="-2"/>
        </w:rPr>
        <w:t>presenting</w:t>
      </w:r>
      <w:proofErr w:type="gramEnd"/>
      <w:r w:rsidRPr="00B64735">
        <w:rPr>
          <w:rFonts w:asciiTheme="minorHAnsi" w:hAnsiTheme="minorHAnsi" w:cstheme="minorHAnsi"/>
          <w:spacing w:val="-2"/>
        </w:rPr>
        <w:t xml:space="preserve"> a workshop session.</w:t>
      </w:r>
    </w:p>
    <w:p w14:paraId="5A8B639B" w14:textId="77777777" w:rsidR="00B64735" w:rsidRPr="00B64735" w:rsidRDefault="00B64735" w:rsidP="00C86849">
      <w:pPr>
        <w:numPr>
          <w:ilvl w:val="0"/>
          <w:numId w:val="8"/>
        </w:numPr>
        <w:rPr>
          <w:rFonts w:asciiTheme="minorHAnsi" w:hAnsiTheme="minorHAnsi" w:cstheme="minorHAnsi"/>
          <w:spacing w:val="-2"/>
        </w:rPr>
      </w:pPr>
      <w:r w:rsidRPr="00B64735">
        <w:rPr>
          <w:rFonts w:asciiTheme="minorHAnsi" w:hAnsiTheme="minorHAnsi" w:cstheme="minorHAnsi"/>
          <w:spacing w:val="-2"/>
        </w:rPr>
        <w:t>The trivia night has been confirmed. Mike will ask the Board for approval to present an honorarium for Derek.</w:t>
      </w:r>
    </w:p>
    <w:p w14:paraId="30790B39" w14:textId="77777777" w:rsidR="00B64735" w:rsidRPr="00B64735" w:rsidRDefault="00B64735" w:rsidP="00C86849">
      <w:pPr>
        <w:numPr>
          <w:ilvl w:val="0"/>
          <w:numId w:val="8"/>
        </w:numPr>
        <w:rPr>
          <w:rFonts w:asciiTheme="minorHAnsi" w:hAnsiTheme="minorHAnsi" w:cstheme="minorHAnsi"/>
          <w:spacing w:val="-2"/>
        </w:rPr>
      </w:pPr>
      <w:r w:rsidRPr="00B64735">
        <w:rPr>
          <w:rFonts w:asciiTheme="minorHAnsi" w:hAnsiTheme="minorHAnsi" w:cstheme="minorHAnsi"/>
          <w:spacing w:val="-2"/>
        </w:rPr>
        <w:t>Registration rates will increase. </w:t>
      </w:r>
    </w:p>
    <w:p w14:paraId="2EB06259" w14:textId="77777777" w:rsidR="00B64735" w:rsidRPr="00B64735" w:rsidRDefault="00B64735" w:rsidP="00C86849">
      <w:pPr>
        <w:numPr>
          <w:ilvl w:val="1"/>
          <w:numId w:val="8"/>
        </w:numPr>
        <w:rPr>
          <w:rFonts w:asciiTheme="minorHAnsi" w:hAnsiTheme="minorHAnsi" w:cstheme="minorHAnsi"/>
          <w:spacing w:val="-2"/>
        </w:rPr>
      </w:pPr>
      <w:r w:rsidRPr="00B64735">
        <w:rPr>
          <w:rFonts w:asciiTheme="minorHAnsi" w:hAnsiTheme="minorHAnsi" w:cstheme="minorHAnsi"/>
          <w:spacing w:val="-2"/>
        </w:rPr>
        <w:t>Student One Day Member: $50</w:t>
      </w:r>
    </w:p>
    <w:p w14:paraId="3FB9C59A" w14:textId="77777777" w:rsidR="00B64735" w:rsidRPr="00B64735" w:rsidRDefault="00B64735" w:rsidP="00C86849">
      <w:pPr>
        <w:numPr>
          <w:ilvl w:val="1"/>
          <w:numId w:val="8"/>
        </w:numPr>
        <w:rPr>
          <w:rFonts w:asciiTheme="minorHAnsi" w:hAnsiTheme="minorHAnsi" w:cstheme="minorHAnsi"/>
          <w:spacing w:val="-2"/>
        </w:rPr>
      </w:pPr>
      <w:r w:rsidRPr="00B64735">
        <w:rPr>
          <w:rFonts w:asciiTheme="minorHAnsi" w:hAnsiTheme="minorHAnsi" w:cstheme="minorHAnsi"/>
          <w:spacing w:val="-2"/>
        </w:rPr>
        <w:t>Student One Day Non-Member: $60</w:t>
      </w:r>
    </w:p>
    <w:p w14:paraId="54DE738B" w14:textId="77777777" w:rsidR="00B64735" w:rsidRPr="00B64735" w:rsidRDefault="00B64735" w:rsidP="00C86849">
      <w:pPr>
        <w:numPr>
          <w:ilvl w:val="1"/>
          <w:numId w:val="8"/>
        </w:numPr>
        <w:rPr>
          <w:rFonts w:asciiTheme="minorHAnsi" w:hAnsiTheme="minorHAnsi" w:cstheme="minorHAnsi"/>
          <w:spacing w:val="-2"/>
        </w:rPr>
      </w:pPr>
      <w:r w:rsidRPr="00B64735">
        <w:rPr>
          <w:rFonts w:asciiTheme="minorHAnsi" w:hAnsiTheme="minorHAnsi" w:cstheme="minorHAnsi"/>
          <w:spacing w:val="-2"/>
        </w:rPr>
        <w:t>Student Two Day Member: $100</w:t>
      </w:r>
    </w:p>
    <w:p w14:paraId="75038A16" w14:textId="77777777" w:rsidR="00B64735" w:rsidRPr="00B64735" w:rsidRDefault="00B64735" w:rsidP="00C86849">
      <w:pPr>
        <w:numPr>
          <w:ilvl w:val="1"/>
          <w:numId w:val="8"/>
        </w:numPr>
        <w:rPr>
          <w:rFonts w:asciiTheme="minorHAnsi" w:hAnsiTheme="minorHAnsi" w:cstheme="minorHAnsi"/>
          <w:spacing w:val="-2"/>
        </w:rPr>
      </w:pPr>
      <w:r w:rsidRPr="00B64735">
        <w:rPr>
          <w:rFonts w:asciiTheme="minorHAnsi" w:hAnsiTheme="minorHAnsi" w:cstheme="minorHAnsi"/>
          <w:spacing w:val="-2"/>
        </w:rPr>
        <w:t>Student Two Day Non-Member: $110</w:t>
      </w:r>
    </w:p>
    <w:p w14:paraId="23D57218" w14:textId="77777777" w:rsidR="00B64735" w:rsidRPr="00B64735" w:rsidRDefault="00B64735" w:rsidP="00C86849">
      <w:pPr>
        <w:numPr>
          <w:ilvl w:val="1"/>
          <w:numId w:val="8"/>
        </w:numPr>
        <w:rPr>
          <w:rFonts w:asciiTheme="minorHAnsi" w:hAnsiTheme="minorHAnsi" w:cstheme="minorHAnsi"/>
          <w:spacing w:val="-2"/>
        </w:rPr>
      </w:pPr>
      <w:r w:rsidRPr="00B64735">
        <w:rPr>
          <w:rFonts w:asciiTheme="minorHAnsi" w:hAnsiTheme="minorHAnsi" w:cstheme="minorHAnsi"/>
          <w:spacing w:val="-2"/>
        </w:rPr>
        <w:t xml:space="preserve">All students that are non-members will be given </w:t>
      </w:r>
      <w:proofErr w:type="gramStart"/>
      <w:r w:rsidRPr="00B64735">
        <w:rPr>
          <w:rFonts w:asciiTheme="minorHAnsi" w:hAnsiTheme="minorHAnsi" w:cstheme="minorHAnsi"/>
          <w:spacing w:val="-2"/>
        </w:rPr>
        <w:t>a complimentary</w:t>
      </w:r>
      <w:proofErr w:type="gramEnd"/>
      <w:r w:rsidRPr="00B64735">
        <w:rPr>
          <w:rFonts w:asciiTheme="minorHAnsi" w:hAnsiTheme="minorHAnsi" w:cstheme="minorHAnsi"/>
          <w:spacing w:val="-2"/>
        </w:rPr>
        <w:t xml:space="preserve"> membership that is valid for the rest of this year.</w:t>
      </w:r>
    </w:p>
    <w:p w14:paraId="4E86BF2F" w14:textId="77777777" w:rsidR="00B64735" w:rsidRPr="00B64735" w:rsidRDefault="00B64735" w:rsidP="00C86849">
      <w:pPr>
        <w:numPr>
          <w:ilvl w:val="1"/>
          <w:numId w:val="8"/>
        </w:numPr>
        <w:rPr>
          <w:rFonts w:asciiTheme="minorHAnsi" w:hAnsiTheme="minorHAnsi" w:cstheme="minorHAnsi"/>
          <w:spacing w:val="-2"/>
        </w:rPr>
      </w:pPr>
      <w:r w:rsidRPr="00B64735">
        <w:rPr>
          <w:rFonts w:asciiTheme="minorHAnsi" w:hAnsiTheme="minorHAnsi" w:cstheme="minorHAnsi"/>
          <w:spacing w:val="-2"/>
        </w:rPr>
        <w:t>All other registration categories will increase by $15</w:t>
      </w:r>
    </w:p>
    <w:p w14:paraId="22615E52" w14:textId="77777777" w:rsidR="00B64735" w:rsidRPr="00B64735" w:rsidRDefault="00B64735" w:rsidP="00C86849">
      <w:pPr>
        <w:numPr>
          <w:ilvl w:val="0"/>
          <w:numId w:val="8"/>
        </w:numPr>
        <w:rPr>
          <w:rFonts w:asciiTheme="minorHAnsi" w:hAnsiTheme="minorHAnsi" w:cstheme="minorHAnsi"/>
          <w:spacing w:val="-2"/>
        </w:rPr>
      </w:pPr>
      <w:r w:rsidRPr="00B64735">
        <w:rPr>
          <w:rFonts w:asciiTheme="minorHAnsi" w:hAnsiTheme="minorHAnsi" w:cstheme="minorHAnsi"/>
          <w:spacing w:val="-2"/>
        </w:rPr>
        <w:t>Lauren will be working on the Poster/Web App Competition Logistics &amp; Notifications</w:t>
      </w:r>
    </w:p>
    <w:p w14:paraId="0C6C2704" w14:textId="77777777" w:rsidR="00B64735" w:rsidRPr="00B64735" w:rsidRDefault="00B64735" w:rsidP="00C86849">
      <w:pPr>
        <w:numPr>
          <w:ilvl w:val="0"/>
          <w:numId w:val="8"/>
        </w:numPr>
        <w:rPr>
          <w:rFonts w:asciiTheme="minorHAnsi" w:hAnsiTheme="minorHAnsi" w:cstheme="minorHAnsi"/>
          <w:spacing w:val="-2"/>
        </w:rPr>
      </w:pPr>
      <w:r w:rsidRPr="00B64735">
        <w:rPr>
          <w:rFonts w:asciiTheme="minorHAnsi" w:hAnsiTheme="minorHAnsi" w:cstheme="minorHAnsi"/>
          <w:spacing w:val="-2"/>
        </w:rPr>
        <w:t xml:space="preserve">Megan provided a draft of the overview schedule. We will be moving the business meeting </w:t>
      </w:r>
      <w:proofErr w:type="gramStart"/>
      <w:r w:rsidRPr="00B64735">
        <w:rPr>
          <w:rFonts w:asciiTheme="minorHAnsi" w:hAnsiTheme="minorHAnsi" w:cstheme="minorHAnsi"/>
          <w:spacing w:val="-2"/>
        </w:rPr>
        <w:t>at</w:t>
      </w:r>
      <w:proofErr w:type="gramEnd"/>
      <w:r w:rsidRPr="00B64735">
        <w:rPr>
          <w:rFonts w:asciiTheme="minorHAnsi" w:hAnsiTheme="minorHAnsi" w:cstheme="minorHAnsi"/>
          <w:spacing w:val="-2"/>
        </w:rPr>
        <w:t xml:space="preserve"> the Tuesday breakfast. The lunch will be the awards ceremony.</w:t>
      </w:r>
    </w:p>
    <w:p w14:paraId="2C2172E9" w14:textId="77777777" w:rsidR="00B64735" w:rsidRPr="00B64735" w:rsidRDefault="00B64735" w:rsidP="00C86849">
      <w:pPr>
        <w:numPr>
          <w:ilvl w:val="0"/>
          <w:numId w:val="8"/>
        </w:numPr>
        <w:rPr>
          <w:rFonts w:asciiTheme="minorHAnsi" w:hAnsiTheme="minorHAnsi" w:cstheme="minorHAnsi"/>
          <w:spacing w:val="-2"/>
        </w:rPr>
      </w:pPr>
      <w:r w:rsidRPr="00B64735">
        <w:rPr>
          <w:rFonts w:asciiTheme="minorHAnsi" w:hAnsiTheme="minorHAnsi" w:cstheme="minorHAnsi"/>
          <w:spacing w:val="-2"/>
        </w:rPr>
        <w:t>Currently there are 18 presentations. Expecting additional submissions in the next several weeks.</w:t>
      </w:r>
    </w:p>
    <w:p w14:paraId="1A421FCD" w14:textId="77777777" w:rsidR="00B64735" w:rsidRPr="00B64735" w:rsidRDefault="00B64735" w:rsidP="00C86849">
      <w:pPr>
        <w:rPr>
          <w:rFonts w:asciiTheme="minorHAnsi" w:hAnsiTheme="minorHAnsi" w:cstheme="minorHAnsi"/>
          <w:spacing w:val="-2"/>
        </w:rPr>
      </w:pPr>
    </w:p>
    <w:p w14:paraId="75CAB610" w14:textId="77777777" w:rsidR="00B64735" w:rsidRPr="00B64735" w:rsidRDefault="00B64735" w:rsidP="00C86849">
      <w:pPr>
        <w:rPr>
          <w:rFonts w:asciiTheme="minorHAnsi" w:hAnsiTheme="minorHAnsi" w:cstheme="minorHAnsi"/>
          <w:spacing w:val="-2"/>
        </w:rPr>
      </w:pPr>
      <w:r w:rsidRPr="00B64735">
        <w:rPr>
          <w:rFonts w:asciiTheme="minorHAnsi" w:hAnsiTheme="minorHAnsi" w:cstheme="minorHAnsi"/>
          <w:spacing w:val="-2"/>
        </w:rPr>
        <w:t>IV. ILGISA Updates</w:t>
      </w:r>
    </w:p>
    <w:p w14:paraId="7CB785A9" w14:textId="77777777" w:rsidR="00B64735" w:rsidRPr="00B64735" w:rsidRDefault="00B64735" w:rsidP="00C86849">
      <w:pPr>
        <w:numPr>
          <w:ilvl w:val="0"/>
          <w:numId w:val="9"/>
        </w:numPr>
        <w:rPr>
          <w:rFonts w:asciiTheme="minorHAnsi" w:hAnsiTheme="minorHAnsi" w:cstheme="minorHAnsi"/>
          <w:spacing w:val="-2"/>
        </w:rPr>
      </w:pPr>
      <w:r w:rsidRPr="00B64735">
        <w:rPr>
          <w:rFonts w:asciiTheme="minorHAnsi" w:hAnsiTheme="minorHAnsi" w:cstheme="minorHAnsi"/>
          <w:spacing w:val="-2"/>
        </w:rPr>
        <w:t>All committees are still working on various projects</w:t>
      </w:r>
    </w:p>
    <w:p w14:paraId="278F9C5B" w14:textId="77777777" w:rsidR="00B64735" w:rsidRPr="00B64735" w:rsidRDefault="00B64735" w:rsidP="00C86849">
      <w:pPr>
        <w:rPr>
          <w:rFonts w:asciiTheme="minorHAnsi" w:hAnsiTheme="minorHAnsi" w:cstheme="minorHAnsi"/>
          <w:spacing w:val="-2"/>
        </w:rPr>
      </w:pPr>
    </w:p>
    <w:p w14:paraId="4B6E218E" w14:textId="77777777" w:rsidR="00B64735" w:rsidRPr="00B64735" w:rsidRDefault="00B64735" w:rsidP="00C86849">
      <w:pPr>
        <w:rPr>
          <w:rFonts w:asciiTheme="minorHAnsi" w:hAnsiTheme="minorHAnsi" w:cstheme="minorHAnsi"/>
          <w:spacing w:val="-2"/>
        </w:rPr>
      </w:pPr>
      <w:r w:rsidRPr="00B64735">
        <w:rPr>
          <w:rFonts w:asciiTheme="minorHAnsi" w:hAnsiTheme="minorHAnsi" w:cstheme="minorHAnsi"/>
          <w:spacing w:val="-2"/>
        </w:rPr>
        <w:t>V. Announcements</w:t>
      </w:r>
    </w:p>
    <w:p w14:paraId="5B0A1DE6" w14:textId="77777777" w:rsidR="00B64735" w:rsidRPr="00B64735" w:rsidRDefault="00B64735" w:rsidP="00C86849">
      <w:pPr>
        <w:numPr>
          <w:ilvl w:val="0"/>
          <w:numId w:val="10"/>
        </w:numPr>
        <w:rPr>
          <w:rFonts w:asciiTheme="minorHAnsi" w:hAnsiTheme="minorHAnsi" w:cstheme="minorHAnsi"/>
          <w:spacing w:val="-2"/>
        </w:rPr>
      </w:pPr>
      <w:r w:rsidRPr="00B64735">
        <w:rPr>
          <w:rFonts w:asciiTheme="minorHAnsi" w:hAnsiTheme="minorHAnsi" w:cstheme="minorHAnsi"/>
          <w:spacing w:val="-2"/>
        </w:rPr>
        <w:t>Next meeting is scheduled for Tuesday, August 19th.</w:t>
      </w:r>
    </w:p>
    <w:p w14:paraId="2E29EE2D" w14:textId="77777777" w:rsidR="00B64735" w:rsidRPr="00B64735" w:rsidRDefault="00B64735" w:rsidP="00C86849">
      <w:pPr>
        <w:rPr>
          <w:rFonts w:asciiTheme="minorHAnsi" w:hAnsiTheme="minorHAnsi" w:cstheme="minorHAnsi"/>
          <w:spacing w:val="-2"/>
        </w:rPr>
      </w:pPr>
    </w:p>
    <w:p w14:paraId="19A30439" w14:textId="77777777" w:rsidR="00B64735" w:rsidRPr="00B64735" w:rsidRDefault="00B64735" w:rsidP="00C86849">
      <w:pPr>
        <w:rPr>
          <w:rFonts w:asciiTheme="minorHAnsi" w:hAnsiTheme="minorHAnsi" w:cstheme="minorHAnsi"/>
          <w:spacing w:val="-2"/>
        </w:rPr>
      </w:pPr>
      <w:r w:rsidRPr="00B64735">
        <w:rPr>
          <w:rFonts w:asciiTheme="minorHAnsi" w:hAnsiTheme="minorHAnsi" w:cstheme="minorHAnsi"/>
          <w:spacing w:val="-2"/>
        </w:rPr>
        <w:t>VI. Meeting adjourned at 1:45.</w:t>
      </w:r>
    </w:p>
    <w:p w14:paraId="10FC784E" w14:textId="77777777" w:rsidR="008629B1" w:rsidRDefault="008629B1" w:rsidP="00D203F0">
      <w:pPr>
        <w:jc w:val="center"/>
        <w:rPr>
          <w:rFonts w:asciiTheme="minorHAnsi" w:hAnsiTheme="minorHAnsi" w:cstheme="minorHAnsi"/>
          <w:bCs/>
          <w:spacing w:val="-2"/>
        </w:rPr>
      </w:pPr>
    </w:p>
    <w:p w14:paraId="55E54826" w14:textId="77777777" w:rsidR="0019515F" w:rsidRDefault="0019515F" w:rsidP="00D203F0">
      <w:pPr>
        <w:jc w:val="center"/>
        <w:rPr>
          <w:rFonts w:asciiTheme="minorHAnsi" w:hAnsiTheme="minorHAnsi" w:cstheme="minorHAnsi"/>
          <w:bCs/>
          <w:spacing w:val="-2"/>
        </w:rPr>
      </w:pPr>
    </w:p>
    <w:p w14:paraId="69C03532" w14:textId="77777777" w:rsidR="004F22FC" w:rsidRDefault="004F22FC" w:rsidP="00D203F0">
      <w:pPr>
        <w:jc w:val="center"/>
        <w:rPr>
          <w:rFonts w:asciiTheme="minorHAnsi" w:hAnsiTheme="minorHAnsi" w:cstheme="minorHAnsi"/>
          <w:bCs/>
          <w:spacing w:val="-2"/>
        </w:rPr>
      </w:pPr>
    </w:p>
    <w:p w14:paraId="20473767" w14:textId="77777777" w:rsidR="0019515F" w:rsidRDefault="0019515F" w:rsidP="00D203F0">
      <w:pPr>
        <w:jc w:val="center"/>
        <w:rPr>
          <w:rFonts w:asciiTheme="minorHAnsi" w:hAnsiTheme="minorHAnsi" w:cstheme="minorHAnsi"/>
          <w:bCs/>
          <w:spacing w:val="-2"/>
        </w:rPr>
      </w:pPr>
    </w:p>
    <w:p w14:paraId="15C20E53" w14:textId="77777777" w:rsidR="0019515F" w:rsidRDefault="0019515F" w:rsidP="00D203F0">
      <w:pPr>
        <w:jc w:val="center"/>
        <w:rPr>
          <w:rFonts w:asciiTheme="minorHAnsi" w:hAnsiTheme="minorHAnsi" w:cstheme="minorHAnsi"/>
          <w:bCs/>
          <w:spacing w:val="-2"/>
        </w:rPr>
      </w:pPr>
    </w:p>
    <w:p w14:paraId="7A56C538" w14:textId="77777777" w:rsidR="0019515F" w:rsidRDefault="0019515F" w:rsidP="00D203F0">
      <w:pPr>
        <w:jc w:val="center"/>
        <w:rPr>
          <w:rFonts w:asciiTheme="minorHAnsi" w:hAnsiTheme="minorHAnsi" w:cstheme="minorHAnsi"/>
          <w:bCs/>
          <w:spacing w:val="-2"/>
        </w:rPr>
      </w:pPr>
    </w:p>
    <w:p w14:paraId="0E1D271B" w14:textId="4416AA68" w:rsidR="00185665" w:rsidRPr="00591331" w:rsidRDefault="00185665" w:rsidP="00185665">
      <w:pPr>
        <w:jc w:val="right"/>
        <w:rPr>
          <w:rFonts w:ascii="Times New Roman"/>
          <w:b/>
          <w:color w:val="FF0000"/>
          <w:spacing w:val="-10"/>
        </w:rPr>
      </w:pPr>
      <w:r w:rsidRPr="00127B80">
        <w:rPr>
          <w:rFonts w:ascii="Times New Roman"/>
          <w:b/>
          <w:color w:val="FF0000"/>
          <w:spacing w:val="-2"/>
        </w:rPr>
        <w:lastRenderedPageBreak/>
        <w:t>ATTACHMENT</w:t>
      </w:r>
      <w:r w:rsidRPr="00127B80">
        <w:rPr>
          <w:rFonts w:ascii="Times New Roman"/>
          <w:b/>
          <w:color w:val="FF0000"/>
          <w:spacing w:val="1"/>
        </w:rPr>
        <w:t xml:space="preserve"> </w:t>
      </w:r>
      <w:r w:rsidR="00685B1F">
        <w:rPr>
          <w:rFonts w:ascii="Times New Roman"/>
          <w:b/>
          <w:color w:val="FF0000"/>
          <w:spacing w:val="1"/>
        </w:rPr>
        <w:t>F</w:t>
      </w:r>
    </w:p>
    <w:p w14:paraId="43292638" w14:textId="77777777" w:rsidR="00185665" w:rsidRDefault="00185665" w:rsidP="00C3406B">
      <w:pPr>
        <w:rPr>
          <w:rFonts w:asciiTheme="minorHAnsi" w:hAnsiTheme="minorHAnsi" w:cstheme="minorHAnsi"/>
          <w:b/>
          <w:bCs/>
          <w:spacing w:val="-2"/>
        </w:rPr>
      </w:pPr>
    </w:p>
    <w:p w14:paraId="5064B752" w14:textId="0AEFBBEA" w:rsidR="00384CCA" w:rsidRPr="00384CCA" w:rsidRDefault="008103AF" w:rsidP="00384CCA">
      <w:pPr>
        <w:jc w:val="center"/>
        <w:rPr>
          <w:rFonts w:asciiTheme="minorHAnsi" w:hAnsiTheme="minorHAnsi" w:cstheme="minorHAnsi"/>
          <w:b/>
          <w:bCs/>
          <w:spacing w:val="-2"/>
        </w:rPr>
      </w:pPr>
      <w:sdt>
        <w:sdtPr>
          <w:rPr>
            <w:rFonts w:asciiTheme="minorHAnsi" w:hAnsiTheme="minorHAnsi" w:cstheme="minorHAnsi"/>
            <w:b/>
            <w:bCs/>
            <w:spacing w:val="-2"/>
          </w:rPr>
          <w:id w:val="-1634780686"/>
          <w:placeholder>
            <w:docPart w:val="3051C3736C564FD7B957683AB2BB6F72"/>
          </w:placeholder>
        </w:sdtPr>
        <w:sdtEndPr/>
        <w:sdtContent>
          <w:r w:rsidR="00384CCA" w:rsidRPr="00384CCA">
            <w:rPr>
              <w:rFonts w:asciiTheme="minorHAnsi" w:hAnsiTheme="minorHAnsi" w:cstheme="minorHAnsi"/>
              <w:b/>
              <w:bCs/>
              <w:spacing w:val="-2"/>
            </w:rPr>
            <w:t>Outreach committee</w:t>
          </w:r>
        </w:sdtContent>
      </w:sdt>
    </w:p>
    <w:p w14:paraId="42D99A22" w14:textId="77777777" w:rsidR="00384CCA" w:rsidRPr="00384CCA" w:rsidRDefault="00384CCA" w:rsidP="00384CCA">
      <w:pPr>
        <w:jc w:val="center"/>
        <w:rPr>
          <w:rFonts w:asciiTheme="minorHAnsi" w:hAnsiTheme="minorHAnsi" w:cstheme="minorHAnsi"/>
          <w:b/>
          <w:bCs/>
          <w:spacing w:val="-2"/>
        </w:rPr>
      </w:pPr>
      <w:r w:rsidRPr="00384CCA">
        <w:rPr>
          <w:rFonts w:asciiTheme="minorHAnsi" w:hAnsiTheme="minorHAnsi" w:cstheme="minorHAnsi"/>
          <w:b/>
          <w:bCs/>
          <w:spacing w:val="-2"/>
        </w:rPr>
        <w:t>07/24/25</w:t>
      </w:r>
    </w:p>
    <w:p w14:paraId="30FADFEC" w14:textId="77777777" w:rsidR="00384CCA" w:rsidRPr="00384CCA" w:rsidRDefault="00384CCA" w:rsidP="006114B5">
      <w:pPr>
        <w:rPr>
          <w:rFonts w:asciiTheme="minorHAnsi" w:hAnsiTheme="minorHAnsi" w:cstheme="minorHAnsi"/>
          <w:b/>
          <w:bCs/>
          <w:spacing w:val="-2"/>
        </w:rPr>
      </w:pPr>
      <w:r w:rsidRPr="00384CCA">
        <w:rPr>
          <w:rFonts w:asciiTheme="minorHAnsi" w:hAnsiTheme="minorHAnsi" w:cstheme="minorHAnsi"/>
          <w:b/>
          <w:bCs/>
          <w:spacing w:val="-2"/>
        </w:rPr>
        <w:t>ILGISA Updates</w:t>
      </w:r>
    </w:p>
    <w:p w14:paraId="236D24D9" w14:textId="50B2C778" w:rsidR="00384CCA" w:rsidRPr="00384CCA" w:rsidRDefault="00384CCA" w:rsidP="006114B5">
      <w:pPr>
        <w:ind w:firstLine="720"/>
        <w:rPr>
          <w:rFonts w:asciiTheme="minorHAnsi" w:hAnsiTheme="minorHAnsi" w:cstheme="minorHAnsi"/>
          <w:bCs/>
          <w:spacing w:val="-2"/>
        </w:rPr>
      </w:pPr>
      <w:r w:rsidRPr="00384CCA">
        <w:rPr>
          <w:rFonts w:asciiTheme="minorHAnsi" w:hAnsiTheme="minorHAnsi" w:cstheme="minorHAnsi"/>
          <w:bCs/>
          <w:spacing w:val="-2"/>
        </w:rPr>
        <w:t>Discussed upcoming Student night and regional meeting</w:t>
      </w:r>
    </w:p>
    <w:p w14:paraId="2D2B5095" w14:textId="77777777" w:rsidR="00384CCA" w:rsidRPr="00384CCA" w:rsidRDefault="00384CCA" w:rsidP="00384CCA">
      <w:pPr>
        <w:rPr>
          <w:rFonts w:asciiTheme="minorHAnsi" w:hAnsiTheme="minorHAnsi" w:cstheme="minorHAnsi"/>
          <w:b/>
          <w:bCs/>
          <w:spacing w:val="-2"/>
        </w:rPr>
      </w:pPr>
      <w:r w:rsidRPr="00384CCA">
        <w:rPr>
          <w:rFonts w:asciiTheme="minorHAnsi" w:hAnsiTheme="minorHAnsi" w:cstheme="minorHAnsi"/>
          <w:b/>
          <w:bCs/>
          <w:spacing w:val="-2"/>
        </w:rPr>
        <w:t>Content ideas</w:t>
      </w:r>
    </w:p>
    <w:p w14:paraId="71BF1CFF" w14:textId="77777777" w:rsidR="00384CCA" w:rsidRPr="00384CCA" w:rsidRDefault="00384CCA" w:rsidP="006114B5">
      <w:pPr>
        <w:ind w:left="720"/>
        <w:rPr>
          <w:rFonts w:asciiTheme="minorHAnsi" w:hAnsiTheme="minorHAnsi" w:cstheme="minorHAnsi"/>
          <w:bCs/>
          <w:spacing w:val="-2"/>
        </w:rPr>
      </w:pPr>
      <w:r w:rsidRPr="00384CCA">
        <w:rPr>
          <w:rFonts w:asciiTheme="minorHAnsi" w:hAnsiTheme="minorHAnsi" w:cstheme="minorHAnsi"/>
          <w:bCs/>
          <w:i/>
          <w:iCs/>
          <w:spacing w:val="-2"/>
        </w:rPr>
        <w:t>In Progress:</w:t>
      </w:r>
      <w:r w:rsidRPr="00384CCA">
        <w:rPr>
          <w:rFonts w:asciiTheme="minorHAnsi" w:hAnsiTheme="minorHAnsi" w:cstheme="minorHAnsi"/>
          <w:bCs/>
          <w:spacing w:val="-2"/>
        </w:rPr>
        <w:t xml:space="preserve"> Joining a committee: Information about the new Professional Development committee, asking members to join</w:t>
      </w:r>
    </w:p>
    <w:p w14:paraId="4BC85DAB" w14:textId="77777777" w:rsidR="00384CCA" w:rsidRPr="00384CCA" w:rsidRDefault="00384CCA" w:rsidP="006114B5">
      <w:pPr>
        <w:ind w:firstLine="720"/>
        <w:rPr>
          <w:rFonts w:asciiTheme="minorHAnsi" w:hAnsiTheme="minorHAnsi" w:cstheme="minorHAnsi"/>
          <w:bCs/>
          <w:spacing w:val="-2"/>
        </w:rPr>
      </w:pPr>
      <w:r w:rsidRPr="00384CCA">
        <w:rPr>
          <w:rFonts w:asciiTheme="minorHAnsi" w:hAnsiTheme="minorHAnsi" w:cstheme="minorHAnsi"/>
          <w:bCs/>
          <w:spacing w:val="-2"/>
        </w:rPr>
        <w:t>Board Spotlight Posts wrapping up, Monthly Job posts, Articles</w:t>
      </w:r>
    </w:p>
    <w:p w14:paraId="60BE4CD9" w14:textId="77777777" w:rsidR="00384CCA" w:rsidRPr="00384CCA" w:rsidRDefault="00384CCA" w:rsidP="00384CCA">
      <w:pPr>
        <w:rPr>
          <w:rFonts w:asciiTheme="minorHAnsi" w:hAnsiTheme="minorHAnsi" w:cstheme="minorHAnsi"/>
          <w:b/>
          <w:bCs/>
          <w:spacing w:val="-2"/>
        </w:rPr>
      </w:pPr>
      <w:r w:rsidRPr="00384CCA">
        <w:rPr>
          <w:rFonts w:asciiTheme="minorHAnsi" w:hAnsiTheme="minorHAnsi" w:cstheme="minorHAnsi"/>
          <w:b/>
          <w:bCs/>
          <w:spacing w:val="-2"/>
        </w:rPr>
        <w:t>ILGISA Forum discussion</w:t>
      </w:r>
    </w:p>
    <w:p w14:paraId="7F9717F7" w14:textId="77777777" w:rsidR="00384CCA" w:rsidRPr="00384CCA" w:rsidRDefault="00384CCA" w:rsidP="006114B5">
      <w:pPr>
        <w:ind w:firstLine="720"/>
        <w:rPr>
          <w:rFonts w:asciiTheme="minorHAnsi" w:hAnsiTheme="minorHAnsi" w:cstheme="minorHAnsi"/>
          <w:bCs/>
          <w:spacing w:val="-2"/>
        </w:rPr>
      </w:pPr>
      <w:r w:rsidRPr="00384CCA">
        <w:rPr>
          <w:rFonts w:asciiTheme="minorHAnsi" w:hAnsiTheme="minorHAnsi" w:cstheme="minorHAnsi"/>
          <w:bCs/>
          <w:spacing w:val="-2"/>
        </w:rPr>
        <w:t>forum.ilgisa.org – NOW OPEN: Please join!</w:t>
      </w:r>
    </w:p>
    <w:p w14:paraId="627F5797" w14:textId="73FB871F" w:rsidR="00384CCA" w:rsidRPr="00384CCA" w:rsidRDefault="00384CCA" w:rsidP="00384CCA">
      <w:pPr>
        <w:rPr>
          <w:rFonts w:asciiTheme="minorHAnsi" w:hAnsiTheme="minorHAnsi" w:cstheme="minorHAnsi"/>
          <w:b/>
          <w:bCs/>
          <w:spacing w:val="-2"/>
        </w:rPr>
      </w:pPr>
      <w:r w:rsidRPr="00384CCA">
        <w:rPr>
          <w:rFonts w:asciiTheme="minorHAnsi" w:hAnsiTheme="minorHAnsi" w:cstheme="minorHAnsi"/>
          <w:b/>
          <w:bCs/>
          <w:spacing w:val="-2"/>
        </w:rPr>
        <w:t>S</w:t>
      </w:r>
      <w:r>
        <w:rPr>
          <w:rFonts w:asciiTheme="minorHAnsi" w:hAnsiTheme="minorHAnsi" w:cstheme="minorHAnsi"/>
          <w:b/>
          <w:bCs/>
          <w:spacing w:val="-2"/>
        </w:rPr>
        <w:t>t</w:t>
      </w:r>
      <w:r w:rsidRPr="00384CCA">
        <w:rPr>
          <w:rFonts w:asciiTheme="minorHAnsi" w:hAnsiTheme="minorHAnsi" w:cstheme="minorHAnsi"/>
          <w:b/>
          <w:bCs/>
          <w:spacing w:val="-2"/>
        </w:rPr>
        <w:t>rategic Plan Discussion</w:t>
      </w:r>
    </w:p>
    <w:p w14:paraId="4A50153F" w14:textId="77777777" w:rsidR="00384CCA" w:rsidRPr="00384CCA" w:rsidRDefault="00384CCA" w:rsidP="006114B5">
      <w:pPr>
        <w:ind w:firstLine="720"/>
        <w:rPr>
          <w:rFonts w:asciiTheme="minorHAnsi" w:hAnsiTheme="minorHAnsi" w:cstheme="minorHAnsi"/>
          <w:bCs/>
          <w:spacing w:val="-2"/>
        </w:rPr>
      </w:pPr>
      <w:r w:rsidRPr="00384CCA">
        <w:rPr>
          <w:rFonts w:asciiTheme="minorHAnsi" w:hAnsiTheme="minorHAnsi" w:cstheme="minorHAnsi"/>
          <w:bCs/>
          <w:spacing w:val="-2"/>
        </w:rPr>
        <w:t>About -&gt;Governance -&gt;</w:t>
      </w:r>
      <w:hyperlink r:id="rId10" w:history="1">
        <w:r w:rsidRPr="00384CCA">
          <w:rPr>
            <w:rStyle w:val="Hyperlink"/>
            <w:rFonts w:asciiTheme="minorHAnsi" w:hAnsiTheme="minorHAnsi" w:cstheme="minorHAnsi"/>
            <w:bCs/>
            <w:spacing w:val="-2"/>
          </w:rPr>
          <w:t>ILGISA Strategic Plan 2025-2027</w:t>
        </w:r>
      </w:hyperlink>
    </w:p>
    <w:p w14:paraId="7D4BE01C" w14:textId="77777777" w:rsidR="00384CCA" w:rsidRPr="00384CCA" w:rsidRDefault="00384CCA" w:rsidP="006114B5">
      <w:pPr>
        <w:ind w:firstLine="720"/>
        <w:rPr>
          <w:rFonts w:asciiTheme="minorHAnsi" w:hAnsiTheme="minorHAnsi" w:cstheme="minorHAnsi"/>
          <w:bCs/>
          <w:spacing w:val="-2"/>
        </w:rPr>
      </w:pPr>
      <w:r w:rsidRPr="00384CCA">
        <w:rPr>
          <w:rFonts w:asciiTheme="minorHAnsi" w:hAnsiTheme="minorHAnsi" w:cstheme="minorHAnsi"/>
          <w:bCs/>
          <w:spacing w:val="-2"/>
        </w:rPr>
        <w:t xml:space="preserve">Discussed Member Type Counts &amp; Industry Segment Counts  </w:t>
      </w:r>
    </w:p>
    <w:p w14:paraId="62E18449" w14:textId="77777777" w:rsidR="00384CCA" w:rsidRPr="00384CCA" w:rsidRDefault="00384CCA" w:rsidP="006114B5">
      <w:pPr>
        <w:ind w:firstLine="720"/>
        <w:rPr>
          <w:rFonts w:asciiTheme="minorHAnsi" w:hAnsiTheme="minorHAnsi" w:cstheme="minorHAnsi"/>
          <w:bCs/>
          <w:spacing w:val="-2"/>
        </w:rPr>
      </w:pPr>
      <w:r w:rsidRPr="00384CCA">
        <w:rPr>
          <w:rFonts w:asciiTheme="minorHAnsi" w:hAnsiTheme="minorHAnsi" w:cstheme="minorHAnsi"/>
          <w:bCs/>
          <w:spacing w:val="-2"/>
        </w:rPr>
        <w:t xml:space="preserve">Discussed reaching Private sector, academic staff, out of state members, </w:t>
      </w:r>
    </w:p>
    <w:p w14:paraId="009CD6F0" w14:textId="77777777" w:rsidR="00384CCA" w:rsidRPr="00384CCA" w:rsidRDefault="00384CCA" w:rsidP="00384CCA">
      <w:pPr>
        <w:rPr>
          <w:rFonts w:asciiTheme="minorHAnsi" w:hAnsiTheme="minorHAnsi" w:cstheme="minorHAnsi"/>
          <w:b/>
          <w:bCs/>
          <w:spacing w:val="-2"/>
        </w:rPr>
      </w:pPr>
      <w:r w:rsidRPr="00384CCA">
        <w:rPr>
          <w:rFonts w:asciiTheme="minorHAnsi" w:hAnsiTheme="minorHAnsi" w:cstheme="minorHAnsi"/>
          <w:b/>
          <w:bCs/>
          <w:spacing w:val="-2"/>
        </w:rPr>
        <w:t>Merch Discussion</w:t>
      </w:r>
    </w:p>
    <w:p w14:paraId="1BEE76AD" w14:textId="77777777" w:rsidR="00384CCA" w:rsidRPr="00384CCA" w:rsidRDefault="00384CCA" w:rsidP="006114B5">
      <w:pPr>
        <w:ind w:firstLine="720"/>
        <w:rPr>
          <w:rFonts w:asciiTheme="minorHAnsi" w:hAnsiTheme="minorHAnsi" w:cstheme="minorHAnsi"/>
          <w:bCs/>
          <w:spacing w:val="-2"/>
        </w:rPr>
      </w:pPr>
      <w:r w:rsidRPr="00384CCA">
        <w:rPr>
          <w:rFonts w:asciiTheme="minorHAnsi" w:hAnsiTheme="minorHAnsi" w:cstheme="minorHAnsi"/>
          <w:bCs/>
          <w:spacing w:val="-2"/>
        </w:rPr>
        <w:t>Spinner pens – fast turnaround, looking to order closer to annual conference</w:t>
      </w:r>
    </w:p>
    <w:p w14:paraId="264B9B40" w14:textId="77777777" w:rsidR="00384CCA" w:rsidRPr="00384CCA" w:rsidRDefault="00384CCA" w:rsidP="00384CCA">
      <w:pPr>
        <w:rPr>
          <w:rFonts w:asciiTheme="minorHAnsi" w:hAnsiTheme="minorHAnsi" w:cstheme="minorHAnsi"/>
          <w:b/>
          <w:bCs/>
          <w:spacing w:val="-2"/>
        </w:rPr>
      </w:pPr>
      <w:r w:rsidRPr="00384CCA">
        <w:rPr>
          <w:rFonts w:asciiTheme="minorHAnsi" w:hAnsiTheme="minorHAnsi" w:cstheme="minorHAnsi"/>
          <w:b/>
          <w:bCs/>
          <w:spacing w:val="-2"/>
        </w:rPr>
        <w:t>Next Meeting - Thursday August 21</w:t>
      </w:r>
      <w:r w:rsidRPr="00384CCA">
        <w:rPr>
          <w:rFonts w:asciiTheme="minorHAnsi" w:hAnsiTheme="minorHAnsi" w:cstheme="minorHAnsi"/>
          <w:b/>
          <w:bCs/>
          <w:spacing w:val="-2"/>
          <w:vertAlign w:val="superscript"/>
        </w:rPr>
        <w:t>st</w:t>
      </w:r>
      <w:r w:rsidRPr="00384CCA">
        <w:rPr>
          <w:rFonts w:asciiTheme="minorHAnsi" w:hAnsiTheme="minorHAnsi" w:cstheme="minorHAnsi"/>
          <w:b/>
          <w:bCs/>
          <w:spacing w:val="-2"/>
        </w:rPr>
        <w:t xml:space="preserve"> at 3 pm</w:t>
      </w:r>
    </w:p>
    <w:p w14:paraId="3D8FA168" w14:textId="77777777" w:rsidR="00384CCA" w:rsidRPr="00384CCA" w:rsidRDefault="00384CCA" w:rsidP="00384CCA">
      <w:pPr>
        <w:rPr>
          <w:rFonts w:asciiTheme="minorHAnsi" w:hAnsiTheme="minorHAnsi" w:cstheme="minorHAnsi"/>
          <w:b/>
          <w:bCs/>
          <w:spacing w:val="-2"/>
        </w:rPr>
      </w:pPr>
    </w:p>
    <w:p w14:paraId="4A2FE8FC" w14:textId="77777777" w:rsidR="00384CCA" w:rsidRPr="00384CCA" w:rsidRDefault="00384CCA" w:rsidP="00384CCA">
      <w:pPr>
        <w:rPr>
          <w:rFonts w:asciiTheme="minorHAnsi" w:hAnsiTheme="minorHAnsi" w:cstheme="minorHAnsi"/>
          <w:b/>
          <w:bCs/>
          <w:spacing w:val="-2"/>
        </w:rPr>
      </w:pPr>
    </w:p>
    <w:p w14:paraId="2B09F7BF" w14:textId="5748AA24" w:rsidR="00384CCA" w:rsidRPr="00384CCA" w:rsidRDefault="00384CCA" w:rsidP="00384CCA">
      <w:pPr>
        <w:rPr>
          <w:rFonts w:asciiTheme="minorHAnsi" w:hAnsiTheme="minorHAnsi" w:cstheme="minorHAnsi"/>
          <w:b/>
          <w:bCs/>
          <w:spacing w:val="-2"/>
        </w:rPr>
      </w:pPr>
      <w:r w:rsidRPr="00384CCA">
        <w:rPr>
          <w:rFonts w:asciiTheme="minorHAnsi" w:hAnsiTheme="minorHAnsi" w:cstheme="minorHAnsi"/>
          <w:b/>
          <w:bCs/>
          <w:noProof/>
          <w:spacing w:val="-2"/>
        </w:rPr>
        <w:drawing>
          <wp:inline distT="0" distB="0" distL="0" distR="0" wp14:anchorId="4FCAA6C2" wp14:editId="0B53C6D9">
            <wp:extent cx="2898497" cy="1895475"/>
            <wp:effectExtent l="0" t="0" r="0" b="0"/>
            <wp:docPr id="2064186899" name="Picture 6" descr="A screenshot of a group of conta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A screenshot of a group of contact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1664" cy="1897546"/>
                    </a:xfrm>
                    <a:prstGeom prst="rect">
                      <a:avLst/>
                    </a:prstGeom>
                    <a:noFill/>
                    <a:ln>
                      <a:noFill/>
                    </a:ln>
                  </pic:spPr>
                </pic:pic>
              </a:graphicData>
            </a:graphic>
          </wp:inline>
        </w:drawing>
      </w:r>
    </w:p>
    <w:p w14:paraId="5DD5B19B" w14:textId="68D4FC47" w:rsidR="0019515F" w:rsidRDefault="00384CCA" w:rsidP="00163949">
      <w:pPr>
        <w:rPr>
          <w:rFonts w:asciiTheme="minorHAnsi" w:hAnsiTheme="minorHAnsi" w:cstheme="minorHAnsi"/>
          <w:bCs/>
          <w:spacing w:val="-2"/>
        </w:rPr>
      </w:pPr>
      <w:r w:rsidRPr="00384CCA">
        <w:rPr>
          <w:rFonts w:asciiTheme="minorHAnsi" w:hAnsiTheme="minorHAnsi" w:cstheme="minorHAnsi"/>
          <w:b/>
          <w:bCs/>
          <w:noProof/>
          <w:spacing w:val="-2"/>
        </w:rPr>
        <w:drawing>
          <wp:inline distT="0" distB="0" distL="0" distR="0" wp14:anchorId="2C6C4375" wp14:editId="17CF5FF9">
            <wp:extent cx="2916536" cy="2686050"/>
            <wp:effectExtent l="0" t="0" r="0" b="0"/>
            <wp:docPr id="1243822292" name="Picture 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 screenshot of a computer&#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1614" cy="2690727"/>
                    </a:xfrm>
                    <a:prstGeom prst="rect">
                      <a:avLst/>
                    </a:prstGeom>
                    <a:noFill/>
                    <a:ln>
                      <a:noFill/>
                    </a:ln>
                  </pic:spPr>
                </pic:pic>
              </a:graphicData>
            </a:graphic>
          </wp:inline>
        </w:drawing>
      </w:r>
    </w:p>
    <w:p w14:paraId="52C5B307" w14:textId="77777777" w:rsidR="0019515F" w:rsidRDefault="0019515F" w:rsidP="00163949">
      <w:pPr>
        <w:rPr>
          <w:rFonts w:asciiTheme="minorHAnsi" w:hAnsiTheme="minorHAnsi" w:cstheme="minorHAnsi"/>
          <w:bCs/>
          <w:spacing w:val="-2"/>
        </w:rPr>
      </w:pPr>
    </w:p>
    <w:p w14:paraId="2EAE1559" w14:textId="77777777" w:rsidR="008629B1" w:rsidRDefault="008629B1" w:rsidP="00163949">
      <w:pPr>
        <w:rPr>
          <w:rFonts w:asciiTheme="minorHAnsi" w:hAnsiTheme="minorHAnsi" w:cstheme="minorHAnsi"/>
          <w:bCs/>
          <w:spacing w:val="-2"/>
        </w:rPr>
      </w:pPr>
    </w:p>
    <w:p w14:paraId="2E05F53C" w14:textId="77777777" w:rsidR="008629B1" w:rsidRDefault="008629B1" w:rsidP="00163949">
      <w:pPr>
        <w:rPr>
          <w:rFonts w:asciiTheme="minorHAnsi" w:hAnsiTheme="minorHAnsi" w:cstheme="minorHAnsi"/>
          <w:bCs/>
          <w:spacing w:val="-2"/>
        </w:rPr>
      </w:pPr>
    </w:p>
    <w:p w14:paraId="20752A09" w14:textId="17D0F13C" w:rsidR="00861F88" w:rsidRDefault="00861F88" w:rsidP="00861F88">
      <w:pPr>
        <w:jc w:val="right"/>
        <w:rPr>
          <w:rFonts w:ascii="Times New Roman"/>
          <w:b/>
          <w:color w:val="FF0000"/>
          <w:spacing w:val="1"/>
        </w:rPr>
      </w:pPr>
      <w:r w:rsidRPr="00127B80">
        <w:rPr>
          <w:rFonts w:ascii="Times New Roman"/>
          <w:b/>
          <w:color w:val="FF0000"/>
          <w:spacing w:val="-2"/>
        </w:rPr>
        <w:t>ATTACHMENT</w:t>
      </w:r>
      <w:r w:rsidRPr="00127B80">
        <w:rPr>
          <w:rFonts w:ascii="Times New Roman"/>
          <w:b/>
          <w:color w:val="FF0000"/>
          <w:spacing w:val="1"/>
        </w:rPr>
        <w:t xml:space="preserve"> </w:t>
      </w:r>
      <w:r>
        <w:rPr>
          <w:rFonts w:ascii="Times New Roman"/>
          <w:b/>
          <w:color w:val="FF0000"/>
          <w:spacing w:val="1"/>
        </w:rPr>
        <w:t>G</w:t>
      </w:r>
    </w:p>
    <w:p w14:paraId="6D2201A5" w14:textId="77777777" w:rsidR="00861F88" w:rsidRDefault="00861F88" w:rsidP="00861F88">
      <w:pPr>
        <w:jc w:val="right"/>
        <w:rPr>
          <w:rFonts w:ascii="Times New Roman"/>
          <w:b/>
          <w:color w:val="FF0000"/>
          <w:spacing w:val="1"/>
        </w:rPr>
      </w:pPr>
    </w:p>
    <w:p w14:paraId="350926BC" w14:textId="77777777" w:rsidR="007930D6" w:rsidRPr="007930D6" w:rsidRDefault="007930D6" w:rsidP="007930D6">
      <w:pPr>
        <w:jc w:val="right"/>
        <w:rPr>
          <w:rFonts w:ascii="Times New Roman"/>
          <w:b/>
          <w:color w:val="FF0000"/>
          <w:spacing w:val="1"/>
        </w:rPr>
      </w:pPr>
    </w:p>
    <w:p w14:paraId="3B1FB9C3" w14:textId="62D8ECD8" w:rsidR="007930D6" w:rsidRDefault="007930D6" w:rsidP="007930D6">
      <w:pPr>
        <w:jc w:val="center"/>
        <w:rPr>
          <w:rFonts w:ascii="Times New Roman"/>
          <w:b/>
          <w:bCs/>
          <w:spacing w:val="1"/>
        </w:rPr>
      </w:pPr>
      <w:r w:rsidRPr="007930D6">
        <w:rPr>
          <w:rFonts w:ascii="Times New Roman"/>
          <w:b/>
          <w:bCs/>
          <w:spacing w:val="1"/>
        </w:rPr>
        <w:t>Proposed ILGISA Retiree Membership Definition</w:t>
      </w:r>
    </w:p>
    <w:p w14:paraId="7E53F61A" w14:textId="77777777" w:rsidR="007930D6" w:rsidRPr="007930D6" w:rsidRDefault="007930D6" w:rsidP="007930D6">
      <w:pPr>
        <w:jc w:val="center"/>
        <w:rPr>
          <w:rFonts w:ascii="Times New Roman"/>
          <w:b/>
          <w:spacing w:val="1"/>
        </w:rPr>
      </w:pPr>
    </w:p>
    <w:p w14:paraId="176BBF4D" w14:textId="4B2641E9" w:rsidR="00861F88" w:rsidRPr="007930D6" w:rsidRDefault="007930D6" w:rsidP="008103AF">
      <w:pPr>
        <w:spacing w:line="480" w:lineRule="auto"/>
        <w:rPr>
          <w:rFonts w:ascii="Times New Roman"/>
          <w:bCs/>
          <w:spacing w:val="1"/>
        </w:rPr>
      </w:pPr>
      <w:r w:rsidRPr="007930D6">
        <w:rPr>
          <w:rFonts w:ascii="Times New Roman"/>
          <w:bCs/>
          <w:spacing w:val="1"/>
        </w:rPr>
        <w:t xml:space="preserve">To qualify as an ILGISA retired member, a formal application must be submitted verifying that there has been ILGISA membership for a minimum of ten (10) years. The applicant must be </w:t>
      </w:r>
      <w:r w:rsidRPr="007930D6">
        <w:rPr>
          <w:rFonts w:ascii="Times New Roman"/>
          <w:bCs/>
          <w:i/>
          <w:iCs/>
          <w:spacing w:val="1"/>
        </w:rPr>
        <w:t xml:space="preserve">fully </w:t>
      </w:r>
      <w:r w:rsidRPr="007930D6">
        <w:rPr>
          <w:rFonts w:ascii="Times New Roman"/>
          <w:bCs/>
          <w:spacing w:val="1"/>
        </w:rPr>
        <w:t xml:space="preserve">retired, including no part-time work, and be at least sixty (60) years of age. An ILGISA retiree who meets these qualifications may not serve on the ILGISA Board of </w:t>
      </w:r>
      <w:proofErr w:type="gramStart"/>
      <w:r w:rsidRPr="007930D6">
        <w:rPr>
          <w:rFonts w:ascii="Times New Roman"/>
          <w:bCs/>
          <w:spacing w:val="1"/>
        </w:rPr>
        <w:t>Directors, but</w:t>
      </w:r>
      <w:proofErr w:type="gramEnd"/>
      <w:r w:rsidRPr="007930D6">
        <w:rPr>
          <w:rFonts w:ascii="Times New Roman"/>
          <w:bCs/>
          <w:spacing w:val="1"/>
        </w:rPr>
        <w:t xml:space="preserve"> can serve on ILGISA committees. Pending approval by the ILGISA Board of Directors, the retiree would be eligible to pay membership annual dues of $10.</w:t>
      </w:r>
    </w:p>
    <w:p w14:paraId="7FACA9E2" w14:textId="77777777" w:rsidR="00861F88" w:rsidRDefault="00861F88" w:rsidP="00861F88">
      <w:pPr>
        <w:jc w:val="right"/>
        <w:rPr>
          <w:rFonts w:ascii="Times New Roman"/>
          <w:b/>
          <w:color w:val="FF0000"/>
          <w:spacing w:val="1"/>
        </w:rPr>
      </w:pPr>
    </w:p>
    <w:p w14:paraId="3B3B5D9C" w14:textId="77777777" w:rsidR="00861F88" w:rsidRDefault="00861F88" w:rsidP="00861F88">
      <w:pPr>
        <w:jc w:val="right"/>
        <w:rPr>
          <w:rFonts w:ascii="Times New Roman"/>
          <w:b/>
          <w:color w:val="FF0000"/>
          <w:spacing w:val="1"/>
        </w:rPr>
      </w:pPr>
    </w:p>
    <w:p w14:paraId="0CA6D2BF" w14:textId="77777777" w:rsidR="00861F88" w:rsidRDefault="00861F88" w:rsidP="00861F88">
      <w:pPr>
        <w:jc w:val="right"/>
        <w:rPr>
          <w:rFonts w:ascii="Times New Roman"/>
          <w:b/>
          <w:color w:val="FF0000"/>
          <w:spacing w:val="1"/>
        </w:rPr>
      </w:pPr>
    </w:p>
    <w:p w14:paraId="2924653A" w14:textId="77777777" w:rsidR="007930D6" w:rsidRDefault="007930D6" w:rsidP="00861F88">
      <w:pPr>
        <w:jc w:val="right"/>
        <w:rPr>
          <w:rFonts w:ascii="Times New Roman"/>
          <w:b/>
          <w:color w:val="FF0000"/>
          <w:spacing w:val="1"/>
        </w:rPr>
      </w:pPr>
    </w:p>
    <w:p w14:paraId="2AEB3398" w14:textId="77777777" w:rsidR="007930D6" w:rsidRDefault="007930D6" w:rsidP="00861F88">
      <w:pPr>
        <w:jc w:val="right"/>
        <w:rPr>
          <w:rFonts w:ascii="Times New Roman"/>
          <w:b/>
          <w:color w:val="FF0000"/>
          <w:spacing w:val="1"/>
        </w:rPr>
      </w:pPr>
    </w:p>
    <w:p w14:paraId="247521EB" w14:textId="77777777" w:rsidR="007930D6" w:rsidRDefault="007930D6" w:rsidP="00861F88">
      <w:pPr>
        <w:jc w:val="right"/>
        <w:rPr>
          <w:rFonts w:ascii="Times New Roman"/>
          <w:b/>
          <w:color w:val="FF0000"/>
          <w:spacing w:val="1"/>
        </w:rPr>
      </w:pPr>
    </w:p>
    <w:p w14:paraId="52546E1B" w14:textId="77777777" w:rsidR="007930D6" w:rsidRDefault="007930D6" w:rsidP="00861F88">
      <w:pPr>
        <w:jc w:val="right"/>
        <w:rPr>
          <w:rFonts w:ascii="Times New Roman"/>
          <w:b/>
          <w:color w:val="FF0000"/>
          <w:spacing w:val="1"/>
        </w:rPr>
      </w:pPr>
    </w:p>
    <w:p w14:paraId="7D0F4940" w14:textId="77777777" w:rsidR="007930D6" w:rsidRDefault="007930D6" w:rsidP="00861F88">
      <w:pPr>
        <w:jc w:val="right"/>
        <w:rPr>
          <w:rFonts w:ascii="Times New Roman"/>
          <w:b/>
          <w:color w:val="FF0000"/>
          <w:spacing w:val="1"/>
        </w:rPr>
      </w:pPr>
    </w:p>
    <w:p w14:paraId="3CD928F1" w14:textId="77777777" w:rsidR="007930D6" w:rsidRDefault="007930D6" w:rsidP="00861F88">
      <w:pPr>
        <w:jc w:val="right"/>
        <w:rPr>
          <w:rFonts w:ascii="Times New Roman"/>
          <w:b/>
          <w:color w:val="FF0000"/>
          <w:spacing w:val="1"/>
        </w:rPr>
      </w:pPr>
    </w:p>
    <w:p w14:paraId="2FCEE590" w14:textId="77777777" w:rsidR="007930D6" w:rsidRDefault="007930D6" w:rsidP="00861F88">
      <w:pPr>
        <w:jc w:val="right"/>
        <w:rPr>
          <w:rFonts w:ascii="Times New Roman"/>
          <w:b/>
          <w:color w:val="FF0000"/>
          <w:spacing w:val="1"/>
        </w:rPr>
      </w:pPr>
    </w:p>
    <w:p w14:paraId="36D2E82F" w14:textId="77777777" w:rsidR="007930D6" w:rsidRDefault="007930D6" w:rsidP="00861F88">
      <w:pPr>
        <w:jc w:val="right"/>
        <w:rPr>
          <w:rFonts w:ascii="Times New Roman"/>
          <w:b/>
          <w:color w:val="FF0000"/>
          <w:spacing w:val="1"/>
        </w:rPr>
      </w:pPr>
    </w:p>
    <w:p w14:paraId="3ED416A9" w14:textId="77777777" w:rsidR="007930D6" w:rsidRDefault="007930D6" w:rsidP="00861F88">
      <w:pPr>
        <w:jc w:val="right"/>
        <w:rPr>
          <w:rFonts w:ascii="Times New Roman"/>
          <w:b/>
          <w:color w:val="FF0000"/>
          <w:spacing w:val="1"/>
        </w:rPr>
      </w:pPr>
    </w:p>
    <w:p w14:paraId="774858BD" w14:textId="77777777" w:rsidR="007930D6" w:rsidRDefault="007930D6" w:rsidP="00861F88">
      <w:pPr>
        <w:jc w:val="right"/>
        <w:rPr>
          <w:rFonts w:ascii="Times New Roman"/>
          <w:b/>
          <w:color w:val="FF0000"/>
          <w:spacing w:val="1"/>
        </w:rPr>
      </w:pPr>
    </w:p>
    <w:p w14:paraId="53CB95E9" w14:textId="77777777" w:rsidR="007930D6" w:rsidRDefault="007930D6" w:rsidP="00861F88">
      <w:pPr>
        <w:jc w:val="right"/>
        <w:rPr>
          <w:rFonts w:ascii="Times New Roman"/>
          <w:b/>
          <w:color w:val="FF0000"/>
          <w:spacing w:val="1"/>
        </w:rPr>
      </w:pPr>
    </w:p>
    <w:p w14:paraId="57AC5DB9" w14:textId="77777777" w:rsidR="007930D6" w:rsidRDefault="007930D6" w:rsidP="00861F88">
      <w:pPr>
        <w:jc w:val="right"/>
        <w:rPr>
          <w:rFonts w:ascii="Times New Roman"/>
          <w:b/>
          <w:color w:val="FF0000"/>
          <w:spacing w:val="1"/>
        </w:rPr>
      </w:pPr>
    </w:p>
    <w:p w14:paraId="7AE38FC6" w14:textId="77777777" w:rsidR="007930D6" w:rsidRDefault="007930D6" w:rsidP="00861F88">
      <w:pPr>
        <w:jc w:val="right"/>
        <w:rPr>
          <w:rFonts w:ascii="Times New Roman"/>
          <w:b/>
          <w:color w:val="FF0000"/>
          <w:spacing w:val="1"/>
        </w:rPr>
      </w:pPr>
    </w:p>
    <w:p w14:paraId="7E6400FE" w14:textId="77777777" w:rsidR="007930D6" w:rsidRDefault="007930D6" w:rsidP="00861F88">
      <w:pPr>
        <w:jc w:val="right"/>
        <w:rPr>
          <w:rFonts w:ascii="Times New Roman"/>
          <w:b/>
          <w:color w:val="FF0000"/>
          <w:spacing w:val="1"/>
        </w:rPr>
      </w:pPr>
    </w:p>
    <w:p w14:paraId="218D0A46" w14:textId="77777777" w:rsidR="007930D6" w:rsidRDefault="007930D6" w:rsidP="00861F88">
      <w:pPr>
        <w:jc w:val="right"/>
        <w:rPr>
          <w:rFonts w:ascii="Times New Roman"/>
          <w:b/>
          <w:color w:val="FF0000"/>
          <w:spacing w:val="1"/>
        </w:rPr>
      </w:pPr>
    </w:p>
    <w:p w14:paraId="547E6190" w14:textId="77777777" w:rsidR="007930D6" w:rsidRDefault="007930D6" w:rsidP="00861F88">
      <w:pPr>
        <w:jc w:val="right"/>
        <w:rPr>
          <w:rFonts w:ascii="Times New Roman"/>
          <w:b/>
          <w:color w:val="FF0000"/>
          <w:spacing w:val="1"/>
        </w:rPr>
      </w:pPr>
    </w:p>
    <w:p w14:paraId="154739C9" w14:textId="77777777" w:rsidR="007930D6" w:rsidRDefault="007930D6" w:rsidP="00861F88">
      <w:pPr>
        <w:jc w:val="right"/>
        <w:rPr>
          <w:rFonts w:ascii="Times New Roman"/>
          <w:b/>
          <w:color w:val="FF0000"/>
          <w:spacing w:val="1"/>
        </w:rPr>
      </w:pPr>
    </w:p>
    <w:p w14:paraId="263400CD" w14:textId="77777777" w:rsidR="007930D6" w:rsidRDefault="007930D6" w:rsidP="00861F88">
      <w:pPr>
        <w:jc w:val="right"/>
        <w:rPr>
          <w:rFonts w:ascii="Times New Roman"/>
          <w:b/>
          <w:color w:val="FF0000"/>
          <w:spacing w:val="1"/>
        </w:rPr>
      </w:pPr>
    </w:p>
    <w:p w14:paraId="5275CF5E" w14:textId="77777777" w:rsidR="007930D6" w:rsidRDefault="007930D6" w:rsidP="00861F88">
      <w:pPr>
        <w:jc w:val="right"/>
        <w:rPr>
          <w:rFonts w:ascii="Times New Roman"/>
          <w:b/>
          <w:color w:val="FF0000"/>
          <w:spacing w:val="1"/>
        </w:rPr>
      </w:pPr>
    </w:p>
    <w:p w14:paraId="1B8EC3AE" w14:textId="77777777" w:rsidR="007930D6" w:rsidRDefault="007930D6" w:rsidP="00861F88">
      <w:pPr>
        <w:jc w:val="right"/>
        <w:rPr>
          <w:rFonts w:ascii="Times New Roman"/>
          <w:b/>
          <w:color w:val="FF0000"/>
          <w:spacing w:val="1"/>
        </w:rPr>
      </w:pPr>
    </w:p>
    <w:p w14:paraId="43B16C71" w14:textId="77777777" w:rsidR="007930D6" w:rsidRDefault="007930D6" w:rsidP="00861F88">
      <w:pPr>
        <w:jc w:val="right"/>
        <w:rPr>
          <w:rFonts w:ascii="Times New Roman"/>
          <w:b/>
          <w:color w:val="FF0000"/>
          <w:spacing w:val="1"/>
        </w:rPr>
      </w:pPr>
    </w:p>
    <w:p w14:paraId="15A6A86E" w14:textId="77777777" w:rsidR="007930D6" w:rsidRDefault="007930D6" w:rsidP="00861F88">
      <w:pPr>
        <w:jc w:val="right"/>
        <w:rPr>
          <w:rFonts w:ascii="Times New Roman"/>
          <w:b/>
          <w:color w:val="FF0000"/>
          <w:spacing w:val="1"/>
        </w:rPr>
      </w:pPr>
    </w:p>
    <w:p w14:paraId="2AC77E8B" w14:textId="77777777" w:rsidR="007930D6" w:rsidRDefault="007930D6" w:rsidP="00861F88">
      <w:pPr>
        <w:jc w:val="right"/>
        <w:rPr>
          <w:rFonts w:ascii="Times New Roman"/>
          <w:b/>
          <w:color w:val="FF0000"/>
          <w:spacing w:val="1"/>
        </w:rPr>
      </w:pPr>
    </w:p>
    <w:p w14:paraId="549B9264" w14:textId="77777777" w:rsidR="007930D6" w:rsidRDefault="007930D6" w:rsidP="00861F88">
      <w:pPr>
        <w:jc w:val="right"/>
        <w:rPr>
          <w:rFonts w:ascii="Times New Roman"/>
          <w:b/>
          <w:color w:val="FF0000"/>
          <w:spacing w:val="1"/>
        </w:rPr>
      </w:pPr>
    </w:p>
    <w:p w14:paraId="4DC0F956" w14:textId="77777777" w:rsidR="007930D6" w:rsidRDefault="007930D6" w:rsidP="00861F88">
      <w:pPr>
        <w:jc w:val="right"/>
        <w:rPr>
          <w:rFonts w:ascii="Times New Roman"/>
          <w:b/>
          <w:color w:val="FF0000"/>
          <w:spacing w:val="1"/>
        </w:rPr>
      </w:pPr>
    </w:p>
    <w:p w14:paraId="0F3233ED" w14:textId="77777777" w:rsidR="007930D6" w:rsidRDefault="007930D6" w:rsidP="00861F88">
      <w:pPr>
        <w:jc w:val="right"/>
        <w:rPr>
          <w:rFonts w:ascii="Times New Roman"/>
          <w:b/>
          <w:color w:val="FF0000"/>
          <w:spacing w:val="1"/>
        </w:rPr>
      </w:pPr>
    </w:p>
    <w:p w14:paraId="3188408E" w14:textId="77777777" w:rsidR="007930D6" w:rsidRDefault="007930D6" w:rsidP="00861F88">
      <w:pPr>
        <w:jc w:val="right"/>
        <w:rPr>
          <w:rFonts w:ascii="Times New Roman"/>
          <w:b/>
          <w:color w:val="FF0000"/>
          <w:spacing w:val="1"/>
        </w:rPr>
      </w:pPr>
    </w:p>
    <w:p w14:paraId="408CBC53" w14:textId="77777777" w:rsidR="007930D6" w:rsidRDefault="007930D6" w:rsidP="00861F88">
      <w:pPr>
        <w:jc w:val="right"/>
        <w:rPr>
          <w:rFonts w:ascii="Times New Roman"/>
          <w:b/>
          <w:color w:val="FF0000"/>
          <w:spacing w:val="1"/>
        </w:rPr>
      </w:pPr>
    </w:p>
    <w:p w14:paraId="0D560505" w14:textId="77777777" w:rsidR="007930D6" w:rsidRDefault="007930D6" w:rsidP="00861F88">
      <w:pPr>
        <w:jc w:val="right"/>
        <w:rPr>
          <w:rFonts w:ascii="Times New Roman"/>
          <w:b/>
          <w:color w:val="FF0000"/>
          <w:spacing w:val="1"/>
        </w:rPr>
      </w:pPr>
    </w:p>
    <w:p w14:paraId="219E560F" w14:textId="77777777" w:rsidR="007930D6" w:rsidRDefault="007930D6" w:rsidP="00861F88">
      <w:pPr>
        <w:jc w:val="right"/>
        <w:rPr>
          <w:rFonts w:ascii="Times New Roman"/>
          <w:b/>
          <w:color w:val="FF0000"/>
          <w:spacing w:val="1"/>
        </w:rPr>
      </w:pPr>
    </w:p>
    <w:p w14:paraId="2172CB0F" w14:textId="77777777" w:rsidR="007930D6" w:rsidRDefault="007930D6" w:rsidP="00861F88">
      <w:pPr>
        <w:jc w:val="right"/>
        <w:rPr>
          <w:rFonts w:ascii="Times New Roman"/>
          <w:b/>
          <w:color w:val="FF0000"/>
          <w:spacing w:val="1"/>
        </w:rPr>
      </w:pPr>
    </w:p>
    <w:p w14:paraId="20CC944A" w14:textId="77777777" w:rsidR="007930D6" w:rsidRDefault="007930D6" w:rsidP="00861F88">
      <w:pPr>
        <w:jc w:val="right"/>
        <w:rPr>
          <w:rFonts w:ascii="Times New Roman"/>
          <w:b/>
          <w:color w:val="FF0000"/>
          <w:spacing w:val="1"/>
        </w:rPr>
      </w:pPr>
    </w:p>
    <w:p w14:paraId="305FF3F1" w14:textId="77777777" w:rsidR="007930D6" w:rsidRDefault="007930D6" w:rsidP="00861F88">
      <w:pPr>
        <w:jc w:val="right"/>
        <w:rPr>
          <w:rFonts w:ascii="Times New Roman"/>
          <w:b/>
          <w:color w:val="FF0000"/>
          <w:spacing w:val="1"/>
        </w:rPr>
      </w:pPr>
    </w:p>
    <w:p w14:paraId="5B91FEEF" w14:textId="77777777" w:rsidR="007930D6" w:rsidRDefault="007930D6" w:rsidP="00861F88">
      <w:pPr>
        <w:jc w:val="right"/>
        <w:rPr>
          <w:rFonts w:ascii="Times New Roman"/>
          <w:b/>
          <w:color w:val="FF0000"/>
          <w:spacing w:val="1"/>
        </w:rPr>
      </w:pPr>
    </w:p>
    <w:p w14:paraId="68FC4FF9" w14:textId="77777777" w:rsidR="007930D6" w:rsidRDefault="007930D6" w:rsidP="00861F88">
      <w:pPr>
        <w:jc w:val="right"/>
        <w:rPr>
          <w:rFonts w:ascii="Times New Roman"/>
          <w:b/>
          <w:color w:val="FF0000"/>
          <w:spacing w:val="1"/>
        </w:rPr>
      </w:pPr>
    </w:p>
    <w:p w14:paraId="191F030D" w14:textId="77777777" w:rsidR="007930D6" w:rsidRDefault="007930D6" w:rsidP="00861F88">
      <w:pPr>
        <w:jc w:val="right"/>
        <w:rPr>
          <w:rFonts w:ascii="Times New Roman"/>
          <w:b/>
          <w:color w:val="FF0000"/>
          <w:spacing w:val="1"/>
        </w:rPr>
      </w:pPr>
    </w:p>
    <w:p w14:paraId="0EFE7F3C" w14:textId="77777777" w:rsidR="007930D6" w:rsidRDefault="007930D6" w:rsidP="00861F88">
      <w:pPr>
        <w:jc w:val="right"/>
        <w:rPr>
          <w:rFonts w:ascii="Times New Roman"/>
          <w:b/>
          <w:color w:val="FF0000"/>
          <w:spacing w:val="1"/>
        </w:rPr>
      </w:pPr>
    </w:p>
    <w:p w14:paraId="55E0892B" w14:textId="77777777" w:rsidR="007930D6" w:rsidRDefault="007930D6" w:rsidP="00861F88">
      <w:pPr>
        <w:jc w:val="right"/>
        <w:rPr>
          <w:rFonts w:ascii="Times New Roman"/>
          <w:b/>
          <w:color w:val="FF0000"/>
          <w:spacing w:val="1"/>
        </w:rPr>
      </w:pPr>
    </w:p>
    <w:p w14:paraId="2E32F90B" w14:textId="6223C502" w:rsidR="00861F88" w:rsidRPr="00591331" w:rsidRDefault="00861F88" w:rsidP="00861F88">
      <w:pPr>
        <w:jc w:val="right"/>
        <w:rPr>
          <w:rFonts w:ascii="Times New Roman"/>
          <w:b/>
          <w:color w:val="FF0000"/>
          <w:spacing w:val="-10"/>
        </w:rPr>
      </w:pPr>
      <w:r w:rsidRPr="00127B80">
        <w:rPr>
          <w:rFonts w:ascii="Times New Roman"/>
          <w:b/>
          <w:color w:val="FF0000"/>
          <w:spacing w:val="-2"/>
        </w:rPr>
        <w:t>ATTACHMENT</w:t>
      </w:r>
      <w:r w:rsidRPr="00127B80">
        <w:rPr>
          <w:rFonts w:ascii="Times New Roman"/>
          <w:b/>
          <w:color w:val="FF0000"/>
          <w:spacing w:val="1"/>
        </w:rPr>
        <w:t xml:space="preserve"> </w:t>
      </w:r>
      <w:r>
        <w:rPr>
          <w:rFonts w:ascii="Times New Roman"/>
          <w:b/>
          <w:color w:val="FF0000"/>
          <w:spacing w:val="1"/>
        </w:rPr>
        <w:t>H</w:t>
      </w:r>
    </w:p>
    <w:p w14:paraId="5F287590" w14:textId="77777777" w:rsidR="00861F88" w:rsidRPr="00591331" w:rsidRDefault="00861F88" w:rsidP="00861F88">
      <w:pPr>
        <w:jc w:val="right"/>
        <w:rPr>
          <w:rFonts w:ascii="Times New Roman"/>
          <w:b/>
          <w:color w:val="FF0000"/>
          <w:spacing w:val="-10"/>
        </w:rPr>
      </w:pPr>
    </w:p>
    <w:p w14:paraId="1ACA2F1B" w14:textId="143C10A9" w:rsidR="00671520" w:rsidRDefault="00671520" w:rsidP="00671520">
      <w:pPr>
        <w:jc w:val="center"/>
        <w:rPr>
          <w:rFonts w:asciiTheme="minorHAnsi" w:hAnsiTheme="minorHAnsi" w:cstheme="minorHAnsi"/>
          <w:b/>
          <w:bCs/>
          <w:spacing w:val="-2"/>
        </w:rPr>
      </w:pPr>
      <w:r w:rsidRPr="00671520">
        <w:rPr>
          <w:rFonts w:asciiTheme="minorHAnsi" w:hAnsiTheme="minorHAnsi" w:cstheme="minorHAnsi"/>
          <w:b/>
          <w:bCs/>
          <w:spacing w:val="-2"/>
        </w:rPr>
        <w:t>Proposed ILGISA Excellence in GIS Education Award</w:t>
      </w:r>
    </w:p>
    <w:p w14:paraId="46626BA0" w14:textId="77777777" w:rsidR="00671520" w:rsidRPr="00671520" w:rsidRDefault="00671520" w:rsidP="00671520">
      <w:pPr>
        <w:jc w:val="center"/>
        <w:rPr>
          <w:rFonts w:asciiTheme="minorHAnsi" w:hAnsiTheme="minorHAnsi" w:cstheme="minorHAnsi"/>
          <w:bCs/>
          <w:spacing w:val="-2"/>
        </w:rPr>
      </w:pPr>
    </w:p>
    <w:p w14:paraId="597DE551" w14:textId="77777777" w:rsidR="00671520" w:rsidRPr="00671520" w:rsidRDefault="00671520" w:rsidP="008103AF">
      <w:pPr>
        <w:spacing w:line="480" w:lineRule="auto"/>
        <w:rPr>
          <w:rFonts w:asciiTheme="minorHAnsi" w:hAnsiTheme="minorHAnsi" w:cstheme="minorHAnsi"/>
          <w:bCs/>
          <w:spacing w:val="-2"/>
        </w:rPr>
      </w:pPr>
      <w:r w:rsidRPr="00671520">
        <w:rPr>
          <w:rFonts w:asciiTheme="minorHAnsi" w:hAnsiTheme="minorHAnsi" w:cstheme="minorHAnsi"/>
          <w:bCs/>
          <w:i/>
          <w:iCs/>
          <w:spacing w:val="-2"/>
        </w:rPr>
        <w:t xml:space="preserve">This is a new award solely for individual working in the education community to recognize excellence in GIS education for those who have made outstanding contributions to the GIS education community and this to the geospatial </w:t>
      </w:r>
      <w:proofErr w:type="gramStart"/>
      <w:r w:rsidRPr="00671520">
        <w:rPr>
          <w:rFonts w:asciiTheme="minorHAnsi" w:hAnsiTheme="minorHAnsi" w:cstheme="minorHAnsi"/>
          <w:bCs/>
          <w:i/>
          <w:iCs/>
          <w:spacing w:val="-2"/>
        </w:rPr>
        <w:t>community as a whole</w:t>
      </w:r>
      <w:proofErr w:type="gramEnd"/>
      <w:r w:rsidRPr="00671520">
        <w:rPr>
          <w:rFonts w:asciiTheme="minorHAnsi" w:hAnsiTheme="minorHAnsi" w:cstheme="minorHAnsi"/>
          <w:bCs/>
          <w:i/>
          <w:iCs/>
          <w:spacing w:val="-2"/>
        </w:rPr>
        <w:t xml:space="preserve">. </w:t>
      </w:r>
    </w:p>
    <w:p w14:paraId="5C8B4B35" w14:textId="77777777" w:rsidR="008103AF" w:rsidRDefault="008103AF" w:rsidP="008103AF">
      <w:pPr>
        <w:spacing w:line="480" w:lineRule="auto"/>
        <w:rPr>
          <w:rFonts w:asciiTheme="minorHAnsi" w:hAnsiTheme="minorHAnsi" w:cstheme="minorHAnsi"/>
          <w:bCs/>
          <w:spacing w:val="-2"/>
        </w:rPr>
      </w:pPr>
    </w:p>
    <w:p w14:paraId="4DD32B58" w14:textId="010CA10E" w:rsidR="00671520" w:rsidRPr="00671520" w:rsidRDefault="00671520" w:rsidP="008103AF">
      <w:pPr>
        <w:spacing w:line="480" w:lineRule="auto"/>
        <w:rPr>
          <w:rFonts w:asciiTheme="minorHAnsi" w:hAnsiTheme="minorHAnsi" w:cstheme="minorHAnsi"/>
          <w:bCs/>
          <w:spacing w:val="-2"/>
        </w:rPr>
      </w:pPr>
      <w:r w:rsidRPr="00671520">
        <w:rPr>
          <w:rFonts w:asciiTheme="minorHAnsi" w:hAnsiTheme="minorHAnsi" w:cstheme="minorHAnsi"/>
          <w:bCs/>
          <w:spacing w:val="-2"/>
        </w:rPr>
        <w:t xml:space="preserve">The award would require a formal nomination from an ILGISA member. No self-nominations are accepted. </w:t>
      </w:r>
    </w:p>
    <w:p w14:paraId="30829B65" w14:textId="77777777" w:rsidR="00671520" w:rsidRDefault="00671520" w:rsidP="008103AF">
      <w:pPr>
        <w:spacing w:line="480" w:lineRule="auto"/>
        <w:rPr>
          <w:rFonts w:asciiTheme="minorHAnsi" w:hAnsiTheme="minorHAnsi" w:cstheme="minorHAnsi"/>
          <w:bCs/>
          <w:spacing w:val="-2"/>
        </w:rPr>
      </w:pPr>
    </w:p>
    <w:p w14:paraId="39329D6B" w14:textId="48C7B549" w:rsidR="00671520" w:rsidRPr="00671520" w:rsidRDefault="00671520" w:rsidP="008103AF">
      <w:pPr>
        <w:spacing w:line="480" w:lineRule="auto"/>
        <w:rPr>
          <w:rFonts w:asciiTheme="minorHAnsi" w:hAnsiTheme="minorHAnsi" w:cstheme="minorHAnsi"/>
          <w:bCs/>
          <w:spacing w:val="-2"/>
        </w:rPr>
      </w:pPr>
      <w:r w:rsidRPr="00671520">
        <w:rPr>
          <w:rFonts w:asciiTheme="minorHAnsi" w:hAnsiTheme="minorHAnsi" w:cstheme="minorHAnsi"/>
          <w:bCs/>
          <w:spacing w:val="-2"/>
        </w:rPr>
        <w:t xml:space="preserve">Requirements: </w:t>
      </w:r>
    </w:p>
    <w:p w14:paraId="65CDF287" w14:textId="77777777" w:rsidR="00671520" w:rsidRPr="00671520" w:rsidRDefault="00671520" w:rsidP="008103AF">
      <w:pPr>
        <w:numPr>
          <w:ilvl w:val="0"/>
          <w:numId w:val="13"/>
        </w:numPr>
        <w:spacing w:line="480" w:lineRule="auto"/>
        <w:rPr>
          <w:rFonts w:asciiTheme="minorHAnsi" w:hAnsiTheme="minorHAnsi" w:cstheme="minorHAnsi"/>
          <w:bCs/>
          <w:spacing w:val="-2"/>
        </w:rPr>
      </w:pPr>
      <w:r w:rsidRPr="00671520">
        <w:rPr>
          <w:rFonts w:asciiTheme="minorHAnsi" w:hAnsiTheme="minorHAnsi" w:cstheme="minorHAnsi"/>
          <w:bCs/>
          <w:spacing w:val="-2"/>
        </w:rPr>
        <w:t xml:space="preserve">Must be an ILGISA member (full member or retiree) for a minimum of five (5) years. </w:t>
      </w:r>
    </w:p>
    <w:p w14:paraId="28DE0B06" w14:textId="77777777" w:rsidR="00671520" w:rsidRPr="00671520" w:rsidRDefault="00671520" w:rsidP="008103AF">
      <w:pPr>
        <w:numPr>
          <w:ilvl w:val="0"/>
          <w:numId w:val="13"/>
        </w:numPr>
        <w:spacing w:line="480" w:lineRule="auto"/>
        <w:rPr>
          <w:rFonts w:asciiTheme="minorHAnsi" w:hAnsiTheme="minorHAnsi" w:cstheme="minorHAnsi"/>
          <w:bCs/>
          <w:spacing w:val="-2"/>
        </w:rPr>
      </w:pPr>
      <w:r w:rsidRPr="00671520">
        <w:rPr>
          <w:rFonts w:asciiTheme="minorHAnsi" w:hAnsiTheme="minorHAnsi" w:cstheme="minorHAnsi"/>
          <w:bCs/>
          <w:spacing w:val="-2"/>
        </w:rPr>
        <w:t xml:space="preserve">Commitment and dedication to the GIS education and geospatial technologies community </w:t>
      </w:r>
    </w:p>
    <w:p w14:paraId="6959A0D2" w14:textId="77777777" w:rsidR="00671520" w:rsidRPr="00671520" w:rsidRDefault="00671520" w:rsidP="008103AF">
      <w:pPr>
        <w:numPr>
          <w:ilvl w:val="0"/>
          <w:numId w:val="13"/>
        </w:numPr>
        <w:spacing w:line="480" w:lineRule="auto"/>
        <w:rPr>
          <w:rFonts w:asciiTheme="minorHAnsi" w:hAnsiTheme="minorHAnsi" w:cstheme="minorHAnsi"/>
          <w:bCs/>
          <w:spacing w:val="-2"/>
        </w:rPr>
      </w:pPr>
      <w:r w:rsidRPr="00671520">
        <w:rPr>
          <w:rFonts w:asciiTheme="minorHAnsi" w:hAnsiTheme="minorHAnsi" w:cstheme="minorHAnsi"/>
          <w:bCs/>
          <w:spacing w:val="-2"/>
        </w:rPr>
        <w:t xml:space="preserve">Leadership in innovative teaching techniques which positively impact the advance of GIS education </w:t>
      </w:r>
    </w:p>
    <w:p w14:paraId="2E7B889C" w14:textId="77777777" w:rsidR="00671520" w:rsidRPr="00671520" w:rsidRDefault="00671520" w:rsidP="008103AF">
      <w:pPr>
        <w:numPr>
          <w:ilvl w:val="0"/>
          <w:numId w:val="13"/>
        </w:numPr>
        <w:spacing w:line="480" w:lineRule="auto"/>
        <w:rPr>
          <w:rFonts w:asciiTheme="minorHAnsi" w:hAnsiTheme="minorHAnsi" w:cstheme="minorHAnsi"/>
          <w:bCs/>
          <w:spacing w:val="-2"/>
        </w:rPr>
      </w:pPr>
      <w:r w:rsidRPr="00671520">
        <w:rPr>
          <w:rFonts w:asciiTheme="minorHAnsi" w:hAnsiTheme="minorHAnsi" w:cstheme="minorHAnsi"/>
          <w:bCs/>
          <w:spacing w:val="-2"/>
        </w:rPr>
        <w:t xml:space="preserve">Commitment and dedication to education and professional development within ILGISA as an organization </w:t>
      </w:r>
    </w:p>
    <w:p w14:paraId="543486DD" w14:textId="77777777" w:rsidR="00671520" w:rsidRPr="00671520" w:rsidRDefault="00671520" w:rsidP="008103AF">
      <w:pPr>
        <w:spacing w:line="480" w:lineRule="auto"/>
        <w:rPr>
          <w:rFonts w:asciiTheme="minorHAnsi" w:hAnsiTheme="minorHAnsi" w:cstheme="minorHAnsi"/>
          <w:bCs/>
          <w:spacing w:val="-2"/>
        </w:rPr>
      </w:pPr>
    </w:p>
    <w:p w14:paraId="7E269CFB" w14:textId="77777777" w:rsidR="00671520" w:rsidRPr="00671520" w:rsidRDefault="00671520" w:rsidP="008103AF">
      <w:pPr>
        <w:spacing w:line="480" w:lineRule="auto"/>
        <w:rPr>
          <w:rFonts w:asciiTheme="minorHAnsi" w:hAnsiTheme="minorHAnsi" w:cstheme="minorHAnsi"/>
          <w:bCs/>
          <w:spacing w:val="-2"/>
        </w:rPr>
      </w:pPr>
      <w:r w:rsidRPr="00671520">
        <w:rPr>
          <w:rFonts w:asciiTheme="minorHAnsi" w:hAnsiTheme="minorHAnsi" w:cstheme="minorHAnsi"/>
          <w:bCs/>
          <w:spacing w:val="-2"/>
        </w:rPr>
        <w:t xml:space="preserve">Nomination sections: </w:t>
      </w:r>
    </w:p>
    <w:p w14:paraId="2A613B14" w14:textId="1E748F42" w:rsidR="00671520" w:rsidRPr="00671520" w:rsidRDefault="00671520" w:rsidP="008103AF">
      <w:pPr>
        <w:numPr>
          <w:ilvl w:val="0"/>
          <w:numId w:val="14"/>
        </w:numPr>
        <w:spacing w:line="480" w:lineRule="auto"/>
        <w:rPr>
          <w:rFonts w:asciiTheme="minorHAnsi" w:hAnsiTheme="minorHAnsi" w:cstheme="minorHAnsi"/>
          <w:bCs/>
          <w:spacing w:val="-2"/>
        </w:rPr>
      </w:pPr>
      <w:r w:rsidRPr="00671520">
        <w:rPr>
          <w:rFonts w:asciiTheme="minorHAnsi" w:hAnsiTheme="minorHAnsi" w:cstheme="minorHAnsi"/>
          <w:bCs/>
          <w:spacing w:val="-2"/>
        </w:rPr>
        <w:t xml:space="preserve">Describe your relationship with the nominee. </w:t>
      </w:r>
    </w:p>
    <w:p w14:paraId="6F242556" w14:textId="77777777" w:rsidR="00671520" w:rsidRPr="00671520" w:rsidRDefault="00671520" w:rsidP="008103AF">
      <w:pPr>
        <w:numPr>
          <w:ilvl w:val="0"/>
          <w:numId w:val="14"/>
        </w:numPr>
        <w:spacing w:line="480" w:lineRule="auto"/>
        <w:rPr>
          <w:rFonts w:asciiTheme="minorHAnsi" w:hAnsiTheme="minorHAnsi" w:cstheme="minorHAnsi"/>
          <w:bCs/>
          <w:spacing w:val="-2"/>
        </w:rPr>
      </w:pPr>
      <w:r w:rsidRPr="00671520">
        <w:rPr>
          <w:rFonts w:asciiTheme="minorHAnsi" w:hAnsiTheme="minorHAnsi" w:cstheme="minorHAnsi"/>
          <w:bCs/>
          <w:spacing w:val="-2"/>
        </w:rPr>
        <w:t xml:space="preserve">What makes this nominee </w:t>
      </w:r>
      <w:proofErr w:type="gramStart"/>
      <w:r w:rsidRPr="00671520">
        <w:rPr>
          <w:rFonts w:asciiTheme="minorHAnsi" w:hAnsiTheme="minorHAnsi" w:cstheme="minorHAnsi"/>
          <w:bCs/>
          <w:spacing w:val="-2"/>
        </w:rPr>
        <w:t>deserving of</w:t>
      </w:r>
      <w:proofErr w:type="gramEnd"/>
      <w:r w:rsidRPr="00671520">
        <w:rPr>
          <w:rFonts w:asciiTheme="minorHAnsi" w:hAnsiTheme="minorHAnsi" w:cstheme="minorHAnsi"/>
          <w:bCs/>
          <w:spacing w:val="-2"/>
        </w:rPr>
        <w:t xml:space="preserve"> this award in the spirit of geospatial education and ILGISA’s mission as an organization? </w:t>
      </w:r>
    </w:p>
    <w:p w14:paraId="58B9417D" w14:textId="77777777" w:rsidR="00671520" w:rsidRPr="00671520" w:rsidRDefault="00671520" w:rsidP="008103AF">
      <w:pPr>
        <w:numPr>
          <w:ilvl w:val="0"/>
          <w:numId w:val="14"/>
        </w:numPr>
        <w:spacing w:line="480" w:lineRule="auto"/>
        <w:rPr>
          <w:rFonts w:asciiTheme="minorHAnsi" w:hAnsiTheme="minorHAnsi" w:cstheme="minorHAnsi"/>
          <w:bCs/>
          <w:spacing w:val="-2"/>
        </w:rPr>
      </w:pPr>
      <w:r w:rsidRPr="00671520">
        <w:rPr>
          <w:rFonts w:asciiTheme="minorHAnsi" w:hAnsiTheme="minorHAnsi" w:cstheme="minorHAnsi"/>
          <w:bCs/>
          <w:spacing w:val="-2"/>
        </w:rPr>
        <w:t xml:space="preserve">Describe their contributions to GIS education both in Illinois and beyond and how those have positively impacted the geospatial community at large? </w:t>
      </w:r>
    </w:p>
    <w:p w14:paraId="2E7C5A04" w14:textId="77777777" w:rsidR="007F385C" w:rsidRDefault="007F385C" w:rsidP="00163949">
      <w:pPr>
        <w:rPr>
          <w:rFonts w:asciiTheme="minorHAnsi" w:hAnsiTheme="minorHAnsi" w:cstheme="minorHAnsi"/>
          <w:bCs/>
          <w:spacing w:val="-2"/>
        </w:rPr>
      </w:pPr>
    </w:p>
    <w:sectPr w:rsidR="007F385C" w:rsidSect="00E9476A">
      <w:headerReference w:type="default" r:id="rId13"/>
      <w:footerReference w:type="default" r:id="rId14"/>
      <w:pgSz w:w="12240" w:h="15840"/>
      <w:pgMar w:top="720" w:right="1008"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A0AE8" w14:textId="77777777" w:rsidR="00124518" w:rsidRDefault="00124518">
      <w:r>
        <w:separator/>
      </w:r>
    </w:p>
  </w:endnote>
  <w:endnote w:type="continuationSeparator" w:id="0">
    <w:p w14:paraId="2282DB51" w14:textId="77777777" w:rsidR="00124518" w:rsidRDefault="00124518">
      <w:r>
        <w:continuationSeparator/>
      </w:r>
    </w:p>
  </w:endnote>
  <w:endnote w:type="continuationNotice" w:id="1">
    <w:p w14:paraId="3F1521AE" w14:textId="77777777" w:rsidR="00124518" w:rsidRDefault="001245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B341A" w14:textId="2A7ABF9D" w:rsidR="00A87AA5" w:rsidRPr="00A87AA5" w:rsidRDefault="00A87AA5" w:rsidP="00A87A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C2832" w14:textId="77777777" w:rsidR="00124518" w:rsidRDefault="00124518">
      <w:r>
        <w:separator/>
      </w:r>
    </w:p>
  </w:footnote>
  <w:footnote w:type="continuationSeparator" w:id="0">
    <w:p w14:paraId="258DD9B4" w14:textId="77777777" w:rsidR="00124518" w:rsidRDefault="00124518">
      <w:r>
        <w:continuationSeparator/>
      </w:r>
    </w:p>
  </w:footnote>
  <w:footnote w:type="continuationNotice" w:id="1">
    <w:p w14:paraId="79EA655A" w14:textId="77777777" w:rsidR="00124518" w:rsidRDefault="001245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6A759" w14:textId="085D708B" w:rsidR="006D1E1A" w:rsidRDefault="006D1E1A" w:rsidP="006D1E1A">
    <w:pPr>
      <w:pStyle w:val="Header"/>
      <w:tabs>
        <w:tab w:val="clear" w:pos="4680"/>
        <w:tab w:val="clear" w:pos="9360"/>
        <w:tab w:val="left" w:pos="13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DE4F0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FFFFFFFF"/>
    <w:lvl w:ilvl="0">
      <w:start w:val="1"/>
      <w:numFmt w:val="upperRoman"/>
      <w:lvlText w:val="%1."/>
      <w:lvlJc w:val="left"/>
      <w:pPr>
        <w:ind w:left="1180" w:hanging="720"/>
      </w:pPr>
      <w:rPr>
        <w:rFonts w:ascii="Arial" w:hAnsi="Arial" w:cs="Arial"/>
        <w:b w:val="0"/>
        <w:bCs w:val="0"/>
        <w:spacing w:val="-1"/>
        <w:w w:val="99"/>
        <w:sz w:val="20"/>
        <w:szCs w:val="20"/>
      </w:rPr>
    </w:lvl>
    <w:lvl w:ilvl="1">
      <w:start w:val="1"/>
      <w:numFmt w:val="lowerLetter"/>
      <w:lvlText w:val="%2."/>
      <w:lvlJc w:val="left"/>
      <w:pPr>
        <w:ind w:left="1540" w:hanging="720"/>
      </w:pPr>
      <w:rPr>
        <w:rFonts w:ascii="Arial" w:hAnsi="Arial" w:cs="Arial"/>
        <w:b w:val="0"/>
        <w:bCs w:val="0"/>
        <w:spacing w:val="-1"/>
        <w:w w:val="99"/>
        <w:sz w:val="20"/>
        <w:szCs w:val="20"/>
      </w:rPr>
    </w:lvl>
    <w:lvl w:ilvl="2">
      <w:numFmt w:val="bullet"/>
      <w:lvlText w:val="•"/>
      <w:lvlJc w:val="left"/>
      <w:pPr>
        <w:ind w:left="2406" w:hanging="720"/>
      </w:pPr>
    </w:lvl>
    <w:lvl w:ilvl="3">
      <w:numFmt w:val="bullet"/>
      <w:lvlText w:val="•"/>
      <w:lvlJc w:val="left"/>
      <w:pPr>
        <w:ind w:left="3273" w:hanging="720"/>
      </w:pPr>
    </w:lvl>
    <w:lvl w:ilvl="4">
      <w:numFmt w:val="bullet"/>
      <w:lvlText w:val="•"/>
      <w:lvlJc w:val="left"/>
      <w:pPr>
        <w:ind w:left="4140" w:hanging="720"/>
      </w:pPr>
    </w:lvl>
    <w:lvl w:ilvl="5">
      <w:numFmt w:val="bullet"/>
      <w:lvlText w:val="•"/>
      <w:lvlJc w:val="left"/>
      <w:pPr>
        <w:ind w:left="5006" w:hanging="720"/>
      </w:pPr>
    </w:lvl>
    <w:lvl w:ilvl="6">
      <w:numFmt w:val="bullet"/>
      <w:lvlText w:val="•"/>
      <w:lvlJc w:val="left"/>
      <w:pPr>
        <w:ind w:left="5873" w:hanging="720"/>
      </w:pPr>
    </w:lvl>
    <w:lvl w:ilvl="7">
      <w:numFmt w:val="bullet"/>
      <w:lvlText w:val="•"/>
      <w:lvlJc w:val="left"/>
      <w:pPr>
        <w:ind w:left="6740" w:hanging="720"/>
      </w:pPr>
    </w:lvl>
    <w:lvl w:ilvl="8">
      <w:numFmt w:val="bullet"/>
      <w:lvlText w:val="•"/>
      <w:lvlJc w:val="left"/>
      <w:pPr>
        <w:ind w:left="7606" w:hanging="720"/>
      </w:pPr>
    </w:lvl>
  </w:abstractNum>
  <w:abstractNum w:abstractNumId="2" w15:restartNumberingAfterBreak="0">
    <w:nsid w:val="00000403"/>
    <w:multiLevelType w:val="multilevel"/>
    <w:tmpl w:val="FFFFFFFF"/>
    <w:lvl w:ilvl="0">
      <w:numFmt w:val="bullet"/>
      <w:lvlText w:val=""/>
      <w:lvlJc w:val="left"/>
      <w:pPr>
        <w:ind w:left="820" w:hanging="360"/>
      </w:pPr>
      <w:rPr>
        <w:rFonts w:ascii="Symbol" w:hAnsi="Symbol" w:cs="Symbol"/>
        <w:b w:val="0"/>
        <w:bCs w:val="0"/>
        <w:w w:val="99"/>
        <w:sz w:val="20"/>
        <w:szCs w:val="20"/>
      </w:rPr>
    </w:lvl>
    <w:lvl w:ilvl="1">
      <w:numFmt w:val="bullet"/>
      <w:lvlText w:val="•"/>
      <w:lvlJc w:val="left"/>
      <w:pPr>
        <w:ind w:left="1672" w:hanging="360"/>
      </w:pPr>
    </w:lvl>
    <w:lvl w:ilvl="2">
      <w:numFmt w:val="bullet"/>
      <w:lvlText w:val="•"/>
      <w:lvlJc w:val="left"/>
      <w:pPr>
        <w:ind w:left="2524" w:hanging="360"/>
      </w:pPr>
    </w:lvl>
    <w:lvl w:ilvl="3">
      <w:numFmt w:val="bullet"/>
      <w:lvlText w:val="•"/>
      <w:lvlJc w:val="left"/>
      <w:pPr>
        <w:ind w:left="3376" w:hanging="360"/>
      </w:pPr>
    </w:lvl>
    <w:lvl w:ilvl="4">
      <w:numFmt w:val="bullet"/>
      <w:lvlText w:val="•"/>
      <w:lvlJc w:val="left"/>
      <w:pPr>
        <w:ind w:left="4228" w:hanging="360"/>
      </w:pPr>
    </w:lvl>
    <w:lvl w:ilvl="5">
      <w:numFmt w:val="bullet"/>
      <w:lvlText w:val="•"/>
      <w:lvlJc w:val="left"/>
      <w:pPr>
        <w:ind w:left="5080" w:hanging="360"/>
      </w:pPr>
    </w:lvl>
    <w:lvl w:ilvl="6">
      <w:numFmt w:val="bullet"/>
      <w:lvlText w:val="•"/>
      <w:lvlJc w:val="left"/>
      <w:pPr>
        <w:ind w:left="5932" w:hanging="360"/>
      </w:pPr>
    </w:lvl>
    <w:lvl w:ilvl="7">
      <w:numFmt w:val="bullet"/>
      <w:lvlText w:val="•"/>
      <w:lvlJc w:val="left"/>
      <w:pPr>
        <w:ind w:left="6784" w:hanging="360"/>
      </w:pPr>
    </w:lvl>
    <w:lvl w:ilvl="8">
      <w:numFmt w:val="bullet"/>
      <w:lvlText w:val="•"/>
      <w:lvlJc w:val="left"/>
      <w:pPr>
        <w:ind w:left="7636" w:hanging="360"/>
      </w:pPr>
    </w:lvl>
  </w:abstractNum>
  <w:abstractNum w:abstractNumId="3" w15:restartNumberingAfterBreak="0">
    <w:nsid w:val="0B130E26"/>
    <w:multiLevelType w:val="hybridMultilevel"/>
    <w:tmpl w:val="1568A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AF242D"/>
    <w:multiLevelType w:val="hybridMultilevel"/>
    <w:tmpl w:val="BDB099A0"/>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1D5D38A6"/>
    <w:multiLevelType w:val="hybridMultilevel"/>
    <w:tmpl w:val="86F4C9AE"/>
    <w:lvl w:ilvl="0" w:tplc="04090001">
      <w:start w:val="1"/>
      <w:numFmt w:val="bullet"/>
      <w:lvlText w:val=""/>
      <w:lvlJc w:val="left"/>
      <w:pPr>
        <w:ind w:left="990" w:hanging="360"/>
      </w:pPr>
      <w:rPr>
        <w:rFonts w:ascii="Symbol" w:hAnsi="Symbol" w:hint="default"/>
      </w:rPr>
    </w:lvl>
    <w:lvl w:ilvl="1" w:tplc="C0644354">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0856772"/>
    <w:multiLevelType w:val="multilevel"/>
    <w:tmpl w:val="59D837CA"/>
    <w:lvl w:ilvl="0">
      <w:start w:val="1"/>
      <w:numFmt w:val="upperRoman"/>
      <w:pStyle w:val="ListNumber"/>
      <w:lvlText w:val="%1."/>
      <w:lvlJc w:val="left"/>
      <w:pPr>
        <w:ind w:left="360" w:hanging="360"/>
      </w:pPr>
      <w:rPr>
        <w:b/>
        <w:i w:val="0"/>
        <w:sz w:val="20"/>
      </w:rPr>
    </w:lvl>
    <w:lvl w:ilvl="1">
      <w:start w:val="1"/>
      <w:numFmt w:val="lowerLetter"/>
      <w:pStyle w:val="ListNumber2"/>
      <w:lvlText w:val="%2)"/>
      <w:lvlJc w:val="left"/>
      <w:pPr>
        <w:ind w:left="720" w:hanging="588"/>
      </w:pPr>
      <w:rPr>
        <w:rFonts w:asciiTheme="minorHAnsi" w:hAnsiTheme="minorHAnsi" w:cs="Times New Roman" w:hint="default"/>
        <w:b w:val="0"/>
        <w:i w:val="0"/>
        <w:sz w:val="20"/>
      </w:rPr>
    </w:lvl>
    <w:lvl w:ilvl="2">
      <w:start w:val="1"/>
      <w:numFmt w:val="lowerRoman"/>
      <w:lvlText w:val="%3)"/>
      <w:lvlJc w:val="left"/>
      <w:pPr>
        <w:ind w:left="1080" w:hanging="588"/>
      </w:pPr>
    </w:lvl>
    <w:lvl w:ilvl="3">
      <w:start w:val="1"/>
      <w:numFmt w:val="decimal"/>
      <w:lvlText w:val="(%4)"/>
      <w:lvlJc w:val="left"/>
      <w:pPr>
        <w:ind w:left="1440" w:hanging="588"/>
      </w:pPr>
    </w:lvl>
    <w:lvl w:ilvl="4">
      <w:start w:val="1"/>
      <w:numFmt w:val="lowerLetter"/>
      <w:lvlText w:val="(%5)"/>
      <w:lvlJc w:val="left"/>
      <w:pPr>
        <w:ind w:left="1800" w:hanging="588"/>
      </w:pPr>
    </w:lvl>
    <w:lvl w:ilvl="5">
      <w:start w:val="1"/>
      <w:numFmt w:val="lowerRoman"/>
      <w:lvlText w:val="(%6)"/>
      <w:lvlJc w:val="left"/>
      <w:pPr>
        <w:ind w:left="2160" w:hanging="588"/>
      </w:pPr>
    </w:lvl>
    <w:lvl w:ilvl="6">
      <w:start w:val="1"/>
      <w:numFmt w:val="decimal"/>
      <w:lvlText w:val="%7."/>
      <w:lvlJc w:val="left"/>
      <w:pPr>
        <w:ind w:left="2520" w:hanging="588"/>
      </w:pPr>
    </w:lvl>
    <w:lvl w:ilvl="7">
      <w:start w:val="1"/>
      <w:numFmt w:val="lowerLetter"/>
      <w:lvlText w:val="%8."/>
      <w:lvlJc w:val="left"/>
      <w:pPr>
        <w:ind w:left="2880" w:hanging="588"/>
      </w:pPr>
    </w:lvl>
    <w:lvl w:ilvl="8">
      <w:start w:val="1"/>
      <w:numFmt w:val="lowerRoman"/>
      <w:lvlText w:val="%9."/>
      <w:lvlJc w:val="left"/>
      <w:pPr>
        <w:ind w:left="3240" w:hanging="588"/>
      </w:pPr>
    </w:lvl>
  </w:abstractNum>
  <w:abstractNum w:abstractNumId="7" w15:restartNumberingAfterBreak="0">
    <w:nsid w:val="432C3BAF"/>
    <w:multiLevelType w:val="hybridMultilevel"/>
    <w:tmpl w:val="BDAE6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4FA3EE6"/>
    <w:multiLevelType w:val="hybridMultilevel"/>
    <w:tmpl w:val="5E86D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E453BBF"/>
    <w:multiLevelType w:val="hybridMultilevel"/>
    <w:tmpl w:val="B7F2314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5EF6E40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38D698D"/>
    <w:multiLevelType w:val="hybridMultilevel"/>
    <w:tmpl w:val="0C50A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657451A"/>
    <w:multiLevelType w:val="multilevel"/>
    <w:tmpl w:val="508EED2E"/>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3" w15:restartNumberingAfterBreak="0">
    <w:nsid w:val="77264BA2"/>
    <w:multiLevelType w:val="hybridMultilevel"/>
    <w:tmpl w:val="7C126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116682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39549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0406846">
    <w:abstractNumId w:val="5"/>
    <w:lvlOverride w:ilvl="0"/>
    <w:lvlOverride w:ilvl="1"/>
    <w:lvlOverride w:ilvl="2"/>
    <w:lvlOverride w:ilvl="3"/>
    <w:lvlOverride w:ilvl="4"/>
    <w:lvlOverride w:ilvl="5"/>
    <w:lvlOverride w:ilvl="6"/>
    <w:lvlOverride w:ilvl="7"/>
    <w:lvlOverride w:ilvl="8"/>
  </w:num>
  <w:num w:numId="4" w16cid:durableId="1670212402">
    <w:abstractNumId w:val="9"/>
    <w:lvlOverride w:ilvl="0"/>
    <w:lvlOverride w:ilvl="1"/>
    <w:lvlOverride w:ilvl="2"/>
    <w:lvlOverride w:ilvl="3"/>
    <w:lvlOverride w:ilvl="4"/>
    <w:lvlOverride w:ilvl="5"/>
    <w:lvlOverride w:ilvl="6"/>
    <w:lvlOverride w:ilvl="7"/>
    <w:lvlOverride w:ilvl="8"/>
  </w:num>
  <w:num w:numId="5" w16cid:durableId="1590696187">
    <w:abstractNumId w:val="4"/>
    <w:lvlOverride w:ilvl="0"/>
    <w:lvlOverride w:ilvl="1"/>
    <w:lvlOverride w:ilvl="2"/>
    <w:lvlOverride w:ilvl="3"/>
    <w:lvlOverride w:ilvl="4"/>
    <w:lvlOverride w:ilvl="5"/>
    <w:lvlOverride w:ilvl="6"/>
    <w:lvlOverride w:ilvl="7"/>
    <w:lvlOverride w:ilvl="8"/>
  </w:num>
  <w:num w:numId="6" w16cid:durableId="1333289439">
    <w:abstractNumId w:val="3"/>
    <w:lvlOverride w:ilvl="0"/>
    <w:lvlOverride w:ilvl="1"/>
    <w:lvlOverride w:ilvl="2"/>
    <w:lvlOverride w:ilvl="3"/>
    <w:lvlOverride w:ilvl="4"/>
    <w:lvlOverride w:ilvl="5"/>
    <w:lvlOverride w:ilvl="6"/>
    <w:lvlOverride w:ilvl="7"/>
    <w:lvlOverride w:ilvl="8"/>
  </w:num>
  <w:num w:numId="7" w16cid:durableId="276762093">
    <w:abstractNumId w:val="11"/>
    <w:lvlOverride w:ilvl="0"/>
    <w:lvlOverride w:ilvl="1"/>
    <w:lvlOverride w:ilvl="2"/>
    <w:lvlOverride w:ilvl="3"/>
    <w:lvlOverride w:ilvl="4"/>
    <w:lvlOverride w:ilvl="5"/>
    <w:lvlOverride w:ilvl="6"/>
    <w:lvlOverride w:ilvl="7"/>
    <w:lvlOverride w:ilvl="8"/>
  </w:num>
  <w:num w:numId="8" w16cid:durableId="1785419376">
    <w:abstractNumId w:val="13"/>
    <w:lvlOverride w:ilvl="0"/>
    <w:lvlOverride w:ilvl="1"/>
    <w:lvlOverride w:ilvl="2"/>
    <w:lvlOverride w:ilvl="3"/>
    <w:lvlOverride w:ilvl="4"/>
    <w:lvlOverride w:ilvl="5"/>
    <w:lvlOverride w:ilvl="6"/>
    <w:lvlOverride w:ilvl="7"/>
    <w:lvlOverride w:ilvl="8"/>
  </w:num>
  <w:num w:numId="9" w16cid:durableId="2033726634">
    <w:abstractNumId w:val="7"/>
    <w:lvlOverride w:ilvl="0"/>
    <w:lvlOverride w:ilvl="1"/>
    <w:lvlOverride w:ilvl="2"/>
    <w:lvlOverride w:ilvl="3"/>
    <w:lvlOverride w:ilvl="4"/>
    <w:lvlOverride w:ilvl="5"/>
    <w:lvlOverride w:ilvl="6"/>
    <w:lvlOverride w:ilvl="7"/>
    <w:lvlOverride w:ilvl="8"/>
  </w:num>
  <w:num w:numId="10" w16cid:durableId="1153259153">
    <w:abstractNumId w:val="8"/>
    <w:lvlOverride w:ilvl="0"/>
    <w:lvlOverride w:ilvl="1"/>
    <w:lvlOverride w:ilvl="2"/>
    <w:lvlOverride w:ilvl="3"/>
    <w:lvlOverride w:ilvl="4"/>
    <w:lvlOverride w:ilvl="5"/>
    <w:lvlOverride w:ilvl="6"/>
    <w:lvlOverride w:ilvl="7"/>
    <w:lvlOverride w:ilvl="8"/>
  </w:num>
  <w:num w:numId="11" w16cid:durableId="834107920">
    <w:abstractNumId w:val="2"/>
  </w:num>
  <w:num w:numId="12" w16cid:durableId="2065180769">
    <w:abstractNumId w:val="1"/>
  </w:num>
  <w:num w:numId="13" w16cid:durableId="1988240840">
    <w:abstractNumId w:val="0"/>
  </w:num>
  <w:num w:numId="14" w16cid:durableId="54449235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8DE"/>
    <w:rsid w:val="00000508"/>
    <w:rsid w:val="000008C1"/>
    <w:rsid w:val="000022EE"/>
    <w:rsid w:val="00004F3A"/>
    <w:rsid w:val="00007910"/>
    <w:rsid w:val="000101B2"/>
    <w:rsid w:val="0001077B"/>
    <w:rsid w:val="000117C8"/>
    <w:rsid w:val="00011B94"/>
    <w:rsid w:val="00011EED"/>
    <w:rsid w:val="00021B37"/>
    <w:rsid w:val="00032BBF"/>
    <w:rsid w:val="00033C00"/>
    <w:rsid w:val="00040CD6"/>
    <w:rsid w:val="00047528"/>
    <w:rsid w:val="0005546D"/>
    <w:rsid w:val="00063860"/>
    <w:rsid w:val="00066973"/>
    <w:rsid w:val="000677A9"/>
    <w:rsid w:val="00070B68"/>
    <w:rsid w:val="00071855"/>
    <w:rsid w:val="000744AC"/>
    <w:rsid w:val="000757B5"/>
    <w:rsid w:val="00077728"/>
    <w:rsid w:val="0008247C"/>
    <w:rsid w:val="0008527B"/>
    <w:rsid w:val="00085F33"/>
    <w:rsid w:val="000933C6"/>
    <w:rsid w:val="00095A62"/>
    <w:rsid w:val="00097A22"/>
    <w:rsid w:val="00097E87"/>
    <w:rsid w:val="000B050E"/>
    <w:rsid w:val="000B424B"/>
    <w:rsid w:val="000C002A"/>
    <w:rsid w:val="000C17A5"/>
    <w:rsid w:val="000C1B11"/>
    <w:rsid w:val="000C1DA9"/>
    <w:rsid w:val="000C3436"/>
    <w:rsid w:val="000C3F62"/>
    <w:rsid w:val="000D3C03"/>
    <w:rsid w:val="000D502B"/>
    <w:rsid w:val="000D70A4"/>
    <w:rsid w:val="000D7B5E"/>
    <w:rsid w:val="000E1F69"/>
    <w:rsid w:val="000F26D7"/>
    <w:rsid w:val="000F47B6"/>
    <w:rsid w:val="000F5C4A"/>
    <w:rsid w:val="000F6531"/>
    <w:rsid w:val="000F7F71"/>
    <w:rsid w:val="00102753"/>
    <w:rsid w:val="00103049"/>
    <w:rsid w:val="00103E29"/>
    <w:rsid w:val="00124518"/>
    <w:rsid w:val="001254F3"/>
    <w:rsid w:val="00127B80"/>
    <w:rsid w:val="001327D6"/>
    <w:rsid w:val="001359C7"/>
    <w:rsid w:val="0013617D"/>
    <w:rsid w:val="00142412"/>
    <w:rsid w:val="001445FF"/>
    <w:rsid w:val="00145926"/>
    <w:rsid w:val="00145A77"/>
    <w:rsid w:val="00152DE9"/>
    <w:rsid w:val="00153408"/>
    <w:rsid w:val="0015381D"/>
    <w:rsid w:val="00155427"/>
    <w:rsid w:val="00162A06"/>
    <w:rsid w:val="00163949"/>
    <w:rsid w:val="00165EA9"/>
    <w:rsid w:val="00167105"/>
    <w:rsid w:val="00170CE6"/>
    <w:rsid w:val="001715FD"/>
    <w:rsid w:val="00172612"/>
    <w:rsid w:val="00172EFD"/>
    <w:rsid w:val="001736B1"/>
    <w:rsid w:val="00175F27"/>
    <w:rsid w:val="001829E4"/>
    <w:rsid w:val="00183502"/>
    <w:rsid w:val="00185665"/>
    <w:rsid w:val="00186B2D"/>
    <w:rsid w:val="001904D6"/>
    <w:rsid w:val="00190FDB"/>
    <w:rsid w:val="00192C3C"/>
    <w:rsid w:val="00192CDA"/>
    <w:rsid w:val="001933D1"/>
    <w:rsid w:val="0019515F"/>
    <w:rsid w:val="001973CB"/>
    <w:rsid w:val="001A11D0"/>
    <w:rsid w:val="001A2B1E"/>
    <w:rsid w:val="001B5638"/>
    <w:rsid w:val="001B6F6A"/>
    <w:rsid w:val="001C0EC9"/>
    <w:rsid w:val="001C21A9"/>
    <w:rsid w:val="001C2D30"/>
    <w:rsid w:val="001C3AE8"/>
    <w:rsid w:val="001C6209"/>
    <w:rsid w:val="001D1A92"/>
    <w:rsid w:val="001D1DAD"/>
    <w:rsid w:val="001D235F"/>
    <w:rsid w:val="001D51FD"/>
    <w:rsid w:val="001D58F5"/>
    <w:rsid w:val="001E1BE3"/>
    <w:rsid w:val="001E56ED"/>
    <w:rsid w:val="001F1121"/>
    <w:rsid w:val="001F1D7A"/>
    <w:rsid w:val="001F20BE"/>
    <w:rsid w:val="001F3074"/>
    <w:rsid w:val="001F4E16"/>
    <w:rsid w:val="001F576C"/>
    <w:rsid w:val="001F5F69"/>
    <w:rsid w:val="0020135D"/>
    <w:rsid w:val="00202DCB"/>
    <w:rsid w:val="0020567E"/>
    <w:rsid w:val="0021156B"/>
    <w:rsid w:val="00223AB0"/>
    <w:rsid w:val="00225944"/>
    <w:rsid w:val="00233D3B"/>
    <w:rsid w:val="0023479D"/>
    <w:rsid w:val="00234865"/>
    <w:rsid w:val="00234B86"/>
    <w:rsid w:val="0023785B"/>
    <w:rsid w:val="002408C4"/>
    <w:rsid w:val="00244026"/>
    <w:rsid w:val="00250AAD"/>
    <w:rsid w:val="00251C7F"/>
    <w:rsid w:val="0025371F"/>
    <w:rsid w:val="00254537"/>
    <w:rsid w:val="00254674"/>
    <w:rsid w:val="00256255"/>
    <w:rsid w:val="00256644"/>
    <w:rsid w:val="00257302"/>
    <w:rsid w:val="002600D1"/>
    <w:rsid w:val="00261D39"/>
    <w:rsid w:val="00270B4F"/>
    <w:rsid w:val="00270C95"/>
    <w:rsid w:val="0027552F"/>
    <w:rsid w:val="002827F3"/>
    <w:rsid w:val="002854E7"/>
    <w:rsid w:val="0028654C"/>
    <w:rsid w:val="00287F04"/>
    <w:rsid w:val="00291BC3"/>
    <w:rsid w:val="00293876"/>
    <w:rsid w:val="00293B29"/>
    <w:rsid w:val="002A2941"/>
    <w:rsid w:val="002A39BD"/>
    <w:rsid w:val="002A44F0"/>
    <w:rsid w:val="002A78D3"/>
    <w:rsid w:val="002B2D3F"/>
    <w:rsid w:val="002B3BA8"/>
    <w:rsid w:val="002B49CA"/>
    <w:rsid w:val="002B5963"/>
    <w:rsid w:val="002C2DAE"/>
    <w:rsid w:val="002C5A28"/>
    <w:rsid w:val="002C73D3"/>
    <w:rsid w:val="002D31DF"/>
    <w:rsid w:val="002D36DD"/>
    <w:rsid w:val="002D6F21"/>
    <w:rsid w:val="002E0EC3"/>
    <w:rsid w:val="002E0FE1"/>
    <w:rsid w:val="002E11F2"/>
    <w:rsid w:val="002E145C"/>
    <w:rsid w:val="002E36B8"/>
    <w:rsid w:val="002E3C09"/>
    <w:rsid w:val="002E450F"/>
    <w:rsid w:val="002E644E"/>
    <w:rsid w:val="002F0518"/>
    <w:rsid w:val="002F254B"/>
    <w:rsid w:val="002F3B63"/>
    <w:rsid w:val="0030209E"/>
    <w:rsid w:val="00305865"/>
    <w:rsid w:val="003073D1"/>
    <w:rsid w:val="00310872"/>
    <w:rsid w:val="00312905"/>
    <w:rsid w:val="00312B09"/>
    <w:rsid w:val="003137EA"/>
    <w:rsid w:val="00323A43"/>
    <w:rsid w:val="003318D3"/>
    <w:rsid w:val="00334B1F"/>
    <w:rsid w:val="00346CA8"/>
    <w:rsid w:val="0035399B"/>
    <w:rsid w:val="0035570B"/>
    <w:rsid w:val="00356B01"/>
    <w:rsid w:val="00357761"/>
    <w:rsid w:val="00371461"/>
    <w:rsid w:val="00372163"/>
    <w:rsid w:val="00375C84"/>
    <w:rsid w:val="00377A72"/>
    <w:rsid w:val="0038241B"/>
    <w:rsid w:val="00384540"/>
    <w:rsid w:val="00384CCA"/>
    <w:rsid w:val="003852DA"/>
    <w:rsid w:val="00386B97"/>
    <w:rsid w:val="00386FD7"/>
    <w:rsid w:val="0039179E"/>
    <w:rsid w:val="003920B8"/>
    <w:rsid w:val="003A60CE"/>
    <w:rsid w:val="003B6548"/>
    <w:rsid w:val="003B6658"/>
    <w:rsid w:val="003C16FA"/>
    <w:rsid w:val="003C7D8E"/>
    <w:rsid w:val="003D0E86"/>
    <w:rsid w:val="003D3C2B"/>
    <w:rsid w:val="003D51F1"/>
    <w:rsid w:val="003D5DD1"/>
    <w:rsid w:val="003F0C5F"/>
    <w:rsid w:val="003F6D8B"/>
    <w:rsid w:val="003F7F53"/>
    <w:rsid w:val="00400677"/>
    <w:rsid w:val="004014DC"/>
    <w:rsid w:val="004026A3"/>
    <w:rsid w:val="00403132"/>
    <w:rsid w:val="00403FFB"/>
    <w:rsid w:val="00404B77"/>
    <w:rsid w:val="004061E7"/>
    <w:rsid w:val="00412436"/>
    <w:rsid w:val="00416B00"/>
    <w:rsid w:val="00416E54"/>
    <w:rsid w:val="00416FC8"/>
    <w:rsid w:val="004178D4"/>
    <w:rsid w:val="00425EEA"/>
    <w:rsid w:val="00430C97"/>
    <w:rsid w:val="00434051"/>
    <w:rsid w:val="00436A3A"/>
    <w:rsid w:val="00442679"/>
    <w:rsid w:val="00450F91"/>
    <w:rsid w:val="0045196F"/>
    <w:rsid w:val="00451AAA"/>
    <w:rsid w:val="004528FC"/>
    <w:rsid w:val="0045427D"/>
    <w:rsid w:val="0045529D"/>
    <w:rsid w:val="004565CF"/>
    <w:rsid w:val="00457CE3"/>
    <w:rsid w:val="004629F0"/>
    <w:rsid w:val="00473098"/>
    <w:rsid w:val="0047393A"/>
    <w:rsid w:val="004746AF"/>
    <w:rsid w:val="004773B1"/>
    <w:rsid w:val="00483C69"/>
    <w:rsid w:val="00484598"/>
    <w:rsid w:val="004921F4"/>
    <w:rsid w:val="004942D5"/>
    <w:rsid w:val="004944F1"/>
    <w:rsid w:val="00497CC5"/>
    <w:rsid w:val="004B0235"/>
    <w:rsid w:val="004B24DD"/>
    <w:rsid w:val="004B5C94"/>
    <w:rsid w:val="004B5D88"/>
    <w:rsid w:val="004B6FDC"/>
    <w:rsid w:val="004B77C4"/>
    <w:rsid w:val="004C007F"/>
    <w:rsid w:val="004C6B0D"/>
    <w:rsid w:val="004D0367"/>
    <w:rsid w:val="004D4816"/>
    <w:rsid w:val="004E0208"/>
    <w:rsid w:val="004E0B72"/>
    <w:rsid w:val="004E1396"/>
    <w:rsid w:val="004E52EF"/>
    <w:rsid w:val="004E70AC"/>
    <w:rsid w:val="004E75AE"/>
    <w:rsid w:val="004F0BCD"/>
    <w:rsid w:val="004F22FC"/>
    <w:rsid w:val="004F4AA9"/>
    <w:rsid w:val="004F7728"/>
    <w:rsid w:val="00500578"/>
    <w:rsid w:val="00500BF0"/>
    <w:rsid w:val="00500ECE"/>
    <w:rsid w:val="00501F77"/>
    <w:rsid w:val="005032C5"/>
    <w:rsid w:val="00511453"/>
    <w:rsid w:val="00511B1B"/>
    <w:rsid w:val="005210C2"/>
    <w:rsid w:val="00523719"/>
    <w:rsid w:val="00531B6A"/>
    <w:rsid w:val="005326EF"/>
    <w:rsid w:val="005337E1"/>
    <w:rsid w:val="00535A2B"/>
    <w:rsid w:val="00535C4F"/>
    <w:rsid w:val="005366CB"/>
    <w:rsid w:val="005464E3"/>
    <w:rsid w:val="00550683"/>
    <w:rsid w:val="005514D6"/>
    <w:rsid w:val="00551BF6"/>
    <w:rsid w:val="005532FC"/>
    <w:rsid w:val="005534B6"/>
    <w:rsid w:val="00556CB4"/>
    <w:rsid w:val="00557788"/>
    <w:rsid w:val="00560927"/>
    <w:rsid w:val="00565326"/>
    <w:rsid w:val="0056561B"/>
    <w:rsid w:val="005668DE"/>
    <w:rsid w:val="00570A8B"/>
    <w:rsid w:val="00570F50"/>
    <w:rsid w:val="00571222"/>
    <w:rsid w:val="00573507"/>
    <w:rsid w:val="005741CB"/>
    <w:rsid w:val="00574202"/>
    <w:rsid w:val="00574F48"/>
    <w:rsid w:val="00581246"/>
    <w:rsid w:val="005813D3"/>
    <w:rsid w:val="00582C0F"/>
    <w:rsid w:val="00591331"/>
    <w:rsid w:val="00592696"/>
    <w:rsid w:val="005926E3"/>
    <w:rsid w:val="00592CE3"/>
    <w:rsid w:val="005941B0"/>
    <w:rsid w:val="00594EB2"/>
    <w:rsid w:val="005A007E"/>
    <w:rsid w:val="005A7099"/>
    <w:rsid w:val="005A716F"/>
    <w:rsid w:val="005B31FE"/>
    <w:rsid w:val="005B3325"/>
    <w:rsid w:val="005B6E5E"/>
    <w:rsid w:val="005C197A"/>
    <w:rsid w:val="005C76B1"/>
    <w:rsid w:val="005D10C3"/>
    <w:rsid w:val="005D48F9"/>
    <w:rsid w:val="005D5EF3"/>
    <w:rsid w:val="005E250F"/>
    <w:rsid w:val="005E3F4D"/>
    <w:rsid w:val="005E4252"/>
    <w:rsid w:val="005E48A9"/>
    <w:rsid w:val="005E60BC"/>
    <w:rsid w:val="005E6CE5"/>
    <w:rsid w:val="005E7C7F"/>
    <w:rsid w:val="005F21AD"/>
    <w:rsid w:val="00600A14"/>
    <w:rsid w:val="006114B5"/>
    <w:rsid w:val="006126EC"/>
    <w:rsid w:val="00613EC6"/>
    <w:rsid w:val="00617E9E"/>
    <w:rsid w:val="006226E2"/>
    <w:rsid w:val="0062310E"/>
    <w:rsid w:val="00627F5D"/>
    <w:rsid w:val="0063127C"/>
    <w:rsid w:val="00632913"/>
    <w:rsid w:val="00633309"/>
    <w:rsid w:val="0063524C"/>
    <w:rsid w:val="00637FF0"/>
    <w:rsid w:val="00640F74"/>
    <w:rsid w:val="006511C5"/>
    <w:rsid w:val="00651BB3"/>
    <w:rsid w:val="00654C76"/>
    <w:rsid w:val="00657294"/>
    <w:rsid w:val="00657926"/>
    <w:rsid w:val="00664BBC"/>
    <w:rsid w:val="00666BA3"/>
    <w:rsid w:val="00671520"/>
    <w:rsid w:val="006719A0"/>
    <w:rsid w:val="00677772"/>
    <w:rsid w:val="0068151F"/>
    <w:rsid w:val="006857F7"/>
    <w:rsid w:val="00685B1F"/>
    <w:rsid w:val="00686436"/>
    <w:rsid w:val="00687413"/>
    <w:rsid w:val="0069202A"/>
    <w:rsid w:val="006921E9"/>
    <w:rsid w:val="00692570"/>
    <w:rsid w:val="006956C8"/>
    <w:rsid w:val="00696D1C"/>
    <w:rsid w:val="00697D1F"/>
    <w:rsid w:val="006A53F2"/>
    <w:rsid w:val="006B0B46"/>
    <w:rsid w:val="006B3488"/>
    <w:rsid w:val="006B4A6E"/>
    <w:rsid w:val="006C00F2"/>
    <w:rsid w:val="006C1863"/>
    <w:rsid w:val="006C47F9"/>
    <w:rsid w:val="006C5DAB"/>
    <w:rsid w:val="006C7893"/>
    <w:rsid w:val="006D0A2E"/>
    <w:rsid w:val="006D194E"/>
    <w:rsid w:val="006D1E1A"/>
    <w:rsid w:val="006D35A5"/>
    <w:rsid w:val="006D393F"/>
    <w:rsid w:val="006D3E72"/>
    <w:rsid w:val="006E1B44"/>
    <w:rsid w:val="006E1EC3"/>
    <w:rsid w:val="006E289A"/>
    <w:rsid w:val="006E7E09"/>
    <w:rsid w:val="006F12A8"/>
    <w:rsid w:val="006F13B0"/>
    <w:rsid w:val="006F46EF"/>
    <w:rsid w:val="006F593D"/>
    <w:rsid w:val="006F5FBA"/>
    <w:rsid w:val="00702246"/>
    <w:rsid w:val="0070224D"/>
    <w:rsid w:val="00703DA3"/>
    <w:rsid w:val="00703FDA"/>
    <w:rsid w:val="007102B4"/>
    <w:rsid w:val="00716F91"/>
    <w:rsid w:val="00721DBA"/>
    <w:rsid w:val="00723791"/>
    <w:rsid w:val="00723AC5"/>
    <w:rsid w:val="00723B89"/>
    <w:rsid w:val="007316DB"/>
    <w:rsid w:val="00731A59"/>
    <w:rsid w:val="00732130"/>
    <w:rsid w:val="007371C0"/>
    <w:rsid w:val="00740A9F"/>
    <w:rsid w:val="0074715E"/>
    <w:rsid w:val="007501BC"/>
    <w:rsid w:val="007531D2"/>
    <w:rsid w:val="00756E6A"/>
    <w:rsid w:val="007612D1"/>
    <w:rsid w:val="00762BE6"/>
    <w:rsid w:val="00764AD8"/>
    <w:rsid w:val="00764DE3"/>
    <w:rsid w:val="00766191"/>
    <w:rsid w:val="0076712E"/>
    <w:rsid w:val="00767ABC"/>
    <w:rsid w:val="007710C1"/>
    <w:rsid w:val="00772AE1"/>
    <w:rsid w:val="007748EF"/>
    <w:rsid w:val="0077551F"/>
    <w:rsid w:val="00781087"/>
    <w:rsid w:val="00783B42"/>
    <w:rsid w:val="00784320"/>
    <w:rsid w:val="00784809"/>
    <w:rsid w:val="0078491A"/>
    <w:rsid w:val="007853BE"/>
    <w:rsid w:val="007861FB"/>
    <w:rsid w:val="007930D6"/>
    <w:rsid w:val="00794631"/>
    <w:rsid w:val="007A410D"/>
    <w:rsid w:val="007B0CB2"/>
    <w:rsid w:val="007B1F23"/>
    <w:rsid w:val="007B2F17"/>
    <w:rsid w:val="007C4FA2"/>
    <w:rsid w:val="007C5A28"/>
    <w:rsid w:val="007C5A9F"/>
    <w:rsid w:val="007E0845"/>
    <w:rsid w:val="007E29CB"/>
    <w:rsid w:val="007E4792"/>
    <w:rsid w:val="007E6153"/>
    <w:rsid w:val="007E6353"/>
    <w:rsid w:val="007F0C1E"/>
    <w:rsid w:val="007F0F83"/>
    <w:rsid w:val="007F385C"/>
    <w:rsid w:val="007F6267"/>
    <w:rsid w:val="007F6D8F"/>
    <w:rsid w:val="00801E5B"/>
    <w:rsid w:val="00803238"/>
    <w:rsid w:val="00807769"/>
    <w:rsid w:val="008103AF"/>
    <w:rsid w:val="00811523"/>
    <w:rsid w:val="008139EB"/>
    <w:rsid w:val="00814150"/>
    <w:rsid w:val="00815726"/>
    <w:rsid w:val="00815B06"/>
    <w:rsid w:val="00815F4C"/>
    <w:rsid w:val="0081627E"/>
    <w:rsid w:val="00826A62"/>
    <w:rsid w:val="0083700D"/>
    <w:rsid w:val="008416F8"/>
    <w:rsid w:val="0084481C"/>
    <w:rsid w:val="00847036"/>
    <w:rsid w:val="008515C0"/>
    <w:rsid w:val="008523A6"/>
    <w:rsid w:val="008537FF"/>
    <w:rsid w:val="00854FBA"/>
    <w:rsid w:val="008568D0"/>
    <w:rsid w:val="00856C1D"/>
    <w:rsid w:val="00857369"/>
    <w:rsid w:val="00861343"/>
    <w:rsid w:val="00861F88"/>
    <w:rsid w:val="008629B1"/>
    <w:rsid w:val="00865C53"/>
    <w:rsid w:val="00866436"/>
    <w:rsid w:val="00866B7C"/>
    <w:rsid w:val="0087005B"/>
    <w:rsid w:val="00872852"/>
    <w:rsid w:val="00877458"/>
    <w:rsid w:val="00885739"/>
    <w:rsid w:val="00890182"/>
    <w:rsid w:val="00893C20"/>
    <w:rsid w:val="00893E9E"/>
    <w:rsid w:val="0089407A"/>
    <w:rsid w:val="00894175"/>
    <w:rsid w:val="0089585A"/>
    <w:rsid w:val="008A11D9"/>
    <w:rsid w:val="008A42E1"/>
    <w:rsid w:val="008A4314"/>
    <w:rsid w:val="008A6510"/>
    <w:rsid w:val="008B049E"/>
    <w:rsid w:val="008B0738"/>
    <w:rsid w:val="008B0A70"/>
    <w:rsid w:val="008B2D21"/>
    <w:rsid w:val="008B5D8E"/>
    <w:rsid w:val="008B7D38"/>
    <w:rsid w:val="008C2AF7"/>
    <w:rsid w:val="008D7550"/>
    <w:rsid w:val="008E03BC"/>
    <w:rsid w:val="008E0614"/>
    <w:rsid w:val="008E4468"/>
    <w:rsid w:val="008F14A4"/>
    <w:rsid w:val="008F26F5"/>
    <w:rsid w:val="008F6CB9"/>
    <w:rsid w:val="008F76B9"/>
    <w:rsid w:val="0090188B"/>
    <w:rsid w:val="00902E2D"/>
    <w:rsid w:val="00903E67"/>
    <w:rsid w:val="00906DF8"/>
    <w:rsid w:val="00907632"/>
    <w:rsid w:val="00915A59"/>
    <w:rsid w:val="00915E29"/>
    <w:rsid w:val="00922337"/>
    <w:rsid w:val="00924711"/>
    <w:rsid w:val="00925C00"/>
    <w:rsid w:val="0094066C"/>
    <w:rsid w:val="00940945"/>
    <w:rsid w:val="0094162B"/>
    <w:rsid w:val="00943A04"/>
    <w:rsid w:val="00943AA2"/>
    <w:rsid w:val="00952A17"/>
    <w:rsid w:val="00955866"/>
    <w:rsid w:val="0095739D"/>
    <w:rsid w:val="0096321C"/>
    <w:rsid w:val="009810AC"/>
    <w:rsid w:val="00982034"/>
    <w:rsid w:val="0099167F"/>
    <w:rsid w:val="00993F83"/>
    <w:rsid w:val="00994B94"/>
    <w:rsid w:val="0099594F"/>
    <w:rsid w:val="00996802"/>
    <w:rsid w:val="00996FF7"/>
    <w:rsid w:val="009A126C"/>
    <w:rsid w:val="009B1C43"/>
    <w:rsid w:val="009B2EE4"/>
    <w:rsid w:val="009B5D80"/>
    <w:rsid w:val="009C38AA"/>
    <w:rsid w:val="009D0426"/>
    <w:rsid w:val="009D053B"/>
    <w:rsid w:val="009D787E"/>
    <w:rsid w:val="009E1577"/>
    <w:rsid w:val="009E2869"/>
    <w:rsid w:val="009E2BED"/>
    <w:rsid w:val="009E5973"/>
    <w:rsid w:val="009F26D3"/>
    <w:rsid w:val="009F73E5"/>
    <w:rsid w:val="009F77A3"/>
    <w:rsid w:val="00A010AA"/>
    <w:rsid w:val="00A06120"/>
    <w:rsid w:val="00A069EF"/>
    <w:rsid w:val="00A145B1"/>
    <w:rsid w:val="00A14C12"/>
    <w:rsid w:val="00A16D59"/>
    <w:rsid w:val="00A22188"/>
    <w:rsid w:val="00A25256"/>
    <w:rsid w:val="00A266E1"/>
    <w:rsid w:val="00A332B2"/>
    <w:rsid w:val="00A455B8"/>
    <w:rsid w:val="00A5092D"/>
    <w:rsid w:val="00A50C7E"/>
    <w:rsid w:val="00A6489E"/>
    <w:rsid w:val="00A65996"/>
    <w:rsid w:val="00A661D2"/>
    <w:rsid w:val="00A66F94"/>
    <w:rsid w:val="00A701A9"/>
    <w:rsid w:val="00A76623"/>
    <w:rsid w:val="00A77FC1"/>
    <w:rsid w:val="00A807E8"/>
    <w:rsid w:val="00A826B5"/>
    <w:rsid w:val="00A829F9"/>
    <w:rsid w:val="00A87AA5"/>
    <w:rsid w:val="00A87F2A"/>
    <w:rsid w:val="00A91A74"/>
    <w:rsid w:val="00A91E77"/>
    <w:rsid w:val="00A94774"/>
    <w:rsid w:val="00A962C9"/>
    <w:rsid w:val="00A9693F"/>
    <w:rsid w:val="00A96B31"/>
    <w:rsid w:val="00AA52B2"/>
    <w:rsid w:val="00AB07FE"/>
    <w:rsid w:val="00AB20CA"/>
    <w:rsid w:val="00AB2C4B"/>
    <w:rsid w:val="00AB402B"/>
    <w:rsid w:val="00AC39DA"/>
    <w:rsid w:val="00AC4C33"/>
    <w:rsid w:val="00AC5BFE"/>
    <w:rsid w:val="00AC5D33"/>
    <w:rsid w:val="00AC64F8"/>
    <w:rsid w:val="00AC7E98"/>
    <w:rsid w:val="00AD490D"/>
    <w:rsid w:val="00AD5DF8"/>
    <w:rsid w:val="00AD6CBA"/>
    <w:rsid w:val="00AE1524"/>
    <w:rsid w:val="00AE1EA7"/>
    <w:rsid w:val="00AE260A"/>
    <w:rsid w:val="00AE7517"/>
    <w:rsid w:val="00AF0820"/>
    <w:rsid w:val="00AF5A8F"/>
    <w:rsid w:val="00B04AEB"/>
    <w:rsid w:val="00B06E49"/>
    <w:rsid w:val="00B13704"/>
    <w:rsid w:val="00B23B00"/>
    <w:rsid w:val="00B25325"/>
    <w:rsid w:val="00B25E56"/>
    <w:rsid w:val="00B26FF5"/>
    <w:rsid w:val="00B27008"/>
    <w:rsid w:val="00B30480"/>
    <w:rsid w:val="00B46EDF"/>
    <w:rsid w:val="00B50472"/>
    <w:rsid w:val="00B50987"/>
    <w:rsid w:val="00B56C2A"/>
    <w:rsid w:val="00B5777A"/>
    <w:rsid w:val="00B602EB"/>
    <w:rsid w:val="00B64735"/>
    <w:rsid w:val="00B67419"/>
    <w:rsid w:val="00B72F72"/>
    <w:rsid w:val="00B765E0"/>
    <w:rsid w:val="00B77453"/>
    <w:rsid w:val="00B8772D"/>
    <w:rsid w:val="00B90B67"/>
    <w:rsid w:val="00B92F67"/>
    <w:rsid w:val="00B95D41"/>
    <w:rsid w:val="00B96B27"/>
    <w:rsid w:val="00B96CC9"/>
    <w:rsid w:val="00BA3A8B"/>
    <w:rsid w:val="00BA4BE8"/>
    <w:rsid w:val="00BA6C88"/>
    <w:rsid w:val="00BB40FF"/>
    <w:rsid w:val="00BB48B8"/>
    <w:rsid w:val="00BC19BA"/>
    <w:rsid w:val="00BC3237"/>
    <w:rsid w:val="00BC5B9C"/>
    <w:rsid w:val="00BD2CF0"/>
    <w:rsid w:val="00BD3FA0"/>
    <w:rsid w:val="00BD4EE4"/>
    <w:rsid w:val="00BD52C0"/>
    <w:rsid w:val="00BD543D"/>
    <w:rsid w:val="00BE2312"/>
    <w:rsid w:val="00BE4FCC"/>
    <w:rsid w:val="00BE7030"/>
    <w:rsid w:val="00BE7321"/>
    <w:rsid w:val="00BF26AB"/>
    <w:rsid w:val="00BF3F42"/>
    <w:rsid w:val="00BF4AE4"/>
    <w:rsid w:val="00BF6243"/>
    <w:rsid w:val="00C00BD8"/>
    <w:rsid w:val="00C019DB"/>
    <w:rsid w:val="00C04F39"/>
    <w:rsid w:val="00C05F32"/>
    <w:rsid w:val="00C10FD8"/>
    <w:rsid w:val="00C1334C"/>
    <w:rsid w:val="00C150C4"/>
    <w:rsid w:val="00C21BEB"/>
    <w:rsid w:val="00C240C8"/>
    <w:rsid w:val="00C2728C"/>
    <w:rsid w:val="00C3406B"/>
    <w:rsid w:val="00C368D0"/>
    <w:rsid w:val="00C375B7"/>
    <w:rsid w:val="00C403AD"/>
    <w:rsid w:val="00C45059"/>
    <w:rsid w:val="00C53DAB"/>
    <w:rsid w:val="00C56D00"/>
    <w:rsid w:val="00C63BB6"/>
    <w:rsid w:val="00C7006C"/>
    <w:rsid w:val="00C7633E"/>
    <w:rsid w:val="00C808B7"/>
    <w:rsid w:val="00C813AD"/>
    <w:rsid w:val="00C836CE"/>
    <w:rsid w:val="00C86849"/>
    <w:rsid w:val="00C87645"/>
    <w:rsid w:val="00C877A4"/>
    <w:rsid w:val="00C879EF"/>
    <w:rsid w:val="00C90757"/>
    <w:rsid w:val="00C953AD"/>
    <w:rsid w:val="00CA7301"/>
    <w:rsid w:val="00CB1EA1"/>
    <w:rsid w:val="00CB543C"/>
    <w:rsid w:val="00CC05A8"/>
    <w:rsid w:val="00CC4483"/>
    <w:rsid w:val="00CC6335"/>
    <w:rsid w:val="00CD5B2B"/>
    <w:rsid w:val="00CD5DC8"/>
    <w:rsid w:val="00CE056A"/>
    <w:rsid w:val="00CE41F3"/>
    <w:rsid w:val="00CE4EB8"/>
    <w:rsid w:val="00CE51F6"/>
    <w:rsid w:val="00CE7BFE"/>
    <w:rsid w:val="00CF416A"/>
    <w:rsid w:val="00CF5B16"/>
    <w:rsid w:val="00CF6FED"/>
    <w:rsid w:val="00D01EF1"/>
    <w:rsid w:val="00D02631"/>
    <w:rsid w:val="00D02E78"/>
    <w:rsid w:val="00D0471D"/>
    <w:rsid w:val="00D04F35"/>
    <w:rsid w:val="00D060D3"/>
    <w:rsid w:val="00D0715F"/>
    <w:rsid w:val="00D07E8E"/>
    <w:rsid w:val="00D11D1E"/>
    <w:rsid w:val="00D14C1D"/>
    <w:rsid w:val="00D15042"/>
    <w:rsid w:val="00D203F0"/>
    <w:rsid w:val="00D261AC"/>
    <w:rsid w:val="00D26DD9"/>
    <w:rsid w:val="00D27555"/>
    <w:rsid w:val="00D27DE5"/>
    <w:rsid w:val="00D32CF6"/>
    <w:rsid w:val="00D34968"/>
    <w:rsid w:val="00D36A8E"/>
    <w:rsid w:val="00D51C1C"/>
    <w:rsid w:val="00D5238C"/>
    <w:rsid w:val="00D523DD"/>
    <w:rsid w:val="00D7084B"/>
    <w:rsid w:val="00D749D5"/>
    <w:rsid w:val="00D80EB9"/>
    <w:rsid w:val="00D813FC"/>
    <w:rsid w:val="00D81EA0"/>
    <w:rsid w:val="00D83132"/>
    <w:rsid w:val="00D85EBF"/>
    <w:rsid w:val="00D85FDF"/>
    <w:rsid w:val="00D90C07"/>
    <w:rsid w:val="00D91B02"/>
    <w:rsid w:val="00DA6B04"/>
    <w:rsid w:val="00DA74FC"/>
    <w:rsid w:val="00DB0CCD"/>
    <w:rsid w:val="00DB333F"/>
    <w:rsid w:val="00DC29F9"/>
    <w:rsid w:val="00DC31DD"/>
    <w:rsid w:val="00DC41A8"/>
    <w:rsid w:val="00DD1849"/>
    <w:rsid w:val="00DD1CF1"/>
    <w:rsid w:val="00DD3A70"/>
    <w:rsid w:val="00DE27FB"/>
    <w:rsid w:val="00DE5B6A"/>
    <w:rsid w:val="00DE6655"/>
    <w:rsid w:val="00DF0881"/>
    <w:rsid w:val="00DF124F"/>
    <w:rsid w:val="00DF5885"/>
    <w:rsid w:val="00DF5B1C"/>
    <w:rsid w:val="00DF5BFE"/>
    <w:rsid w:val="00DF748C"/>
    <w:rsid w:val="00E02237"/>
    <w:rsid w:val="00E12446"/>
    <w:rsid w:val="00E12463"/>
    <w:rsid w:val="00E21010"/>
    <w:rsid w:val="00E24EA3"/>
    <w:rsid w:val="00E33AE6"/>
    <w:rsid w:val="00E35107"/>
    <w:rsid w:val="00E36FA1"/>
    <w:rsid w:val="00E40DAB"/>
    <w:rsid w:val="00E41BC5"/>
    <w:rsid w:val="00E462EF"/>
    <w:rsid w:val="00E51548"/>
    <w:rsid w:val="00E64F6B"/>
    <w:rsid w:val="00E65371"/>
    <w:rsid w:val="00E659D8"/>
    <w:rsid w:val="00E700FE"/>
    <w:rsid w:val="00E75C8F"/>
    <w:rsid w:val="00E86CC1"/>
    <w:rsid w:val="00E87000"/>
    <w:rsid w:val="00E9167E"/>
    <w:rsid w:val="00E91FA7"/>
    <w:rsid w:val="00E9274C"/>
    <w:rsid w:val="00E9476A"/>
    <w:rsid w:val="00EA0B3D"/>
    <w:rsid w:val="00EA40E1"/>
    <w:rsid w:val="00EA5BEB"/>
    <w:rsid w:val="00EA6173"/>
    <w:rsid w:val="00EA68CA"/>
    <w:rsid w:val="00EB0597"/>
    <w:rsid w:val="00EB16BD"/>
    <w:rsid w:val="00EB1F5B"/>
    <w:rsid w:val="00EB2F9C"/>
    <w:rsid w:val="00EB3884"/>
    <w:rsid w:val="00EB6784"/>
    <w:rsid w:val="00EB7B8A"/>
    <w:rsid w:val="00EB7E7D"/>
    <w:rsid w:val="00EC318F"/>
    <w:rsid w:val="00EC4387"/>
    <w:rsid w:val="00ED4620"/>
    <w:rsid w:val="00EE0E39"/>
    <w:rsid w:val="00EE1089"/>
    <w:rsid w:val="00EE17D1"/>
    <w:rsid w:val="00EE61AA"/>
    <w:rsid w:val="00EE7B91"/>
    <w:rsid w:val="00EF098D"/>
    <w:rsid w:val="00EF0DA3"/>
    <w:rsid w:val="00EF201A"/>
    <w:rsid w:val="00EF28DA"/>
    <w:rsid w:val="00EF2D72"/>
    <w:rsid w:val="00EF3BA8"/>
    <w:rsid w:val="00F01AB4"/>
    <w:rsid w:val="00F03D80"/>
    <w:rsid w:val="00F05625"/>
    <w:rsid w:val="00F07D6D"/>
    <w:rsid w:val="00F15C39"/>
    <w:rsid w:val="00F21396"/>
    <w:rsid w:val="00F23608"/>
    <w:rsid w:val="00F258CC"/>
    <w:rsid w:val="00F269D9"/>
    <w:rsid w:val="00F27454"/>
    <w:rsid w:val="00F27B10"/>
    <w:rsid w:val="00F30158"/>
    <w:rsid w:val="00F372AE"/>
    <w:rsid w:val="00F37309"/>
    <w:rsid w:val="00F3737C"/>
    <w:rsid w:val="00F422E0"/>
    <w:rsid w:val="00F470E5"/>
    <w:rsid w:val="00F501EE"/>
    <w:rsid w:val="00F51275"/>
    <w:rsid w:val="00F52B18"/>
    <w:rsid w:val="00F63F14"/>
    <w:rsid w:val="00F66076"/>
    <w:rsid w:val="00F67BEC"/>
    <w:rsid w:val="00F70D65"/>
    <w:rsid w:val="00F71927"/>
    <w:rsid w:val="00F739FA"/>
    <w:rsid w:val="00F76A0A"/>
    <w:rsid w:val="00F80990"/>
    <w:rsid w:val="00F8145D"/>
    <w:rsid w:val="00F81E79"/>
    <w:rsid w:val="00F83CB9"/>
    <w:rsid w:val="00F92BCB"/>
    <w:rsid w:val="00F946B9"/>
    <w:rsid w:val="00FA4C05"/>
    <w:rsid w:val="00FA6578"/>
    <w:rsid w:val="00FA74D5"/>
    <w:rsid w:val="00FB48FF"/>
    <w:rsid w:val="00FC1167"/>
    <w:rsid w:val="00FC2821"/>
    <w:rsid w:val="00FC5EC7"/>
    <w:rsid w:val="00FD1A91"/>
    <w:rsid w:val="00FD2789"/>
    <w:rsid w:val="00FD7D4A"/>
    <w:rsid w:val="00FE2B2C"/>
    <w:rsid w:val="00FE625A"/>
    <w:rsid w:val="00FF0537"/>
    <w:rsid w:val="00FF1D4E"/>
    <w:rsid w:val="00FF5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E37E4"/>
  <w15:docId w15:val="{3231BCC3-7C3E-4748-B443-37799074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F88"/>
    <w:rPr>
      <w:rFonts w:ascii="Calibri" w:eastAsia="Calibri" w:hAnsi="Calibri" w:cs="Calibri"/>
    </w:rPr>
  </w:style>
  <w:style w:type="paragraph" w:styleId="Heading1">
    <w:name w:val="heading 1"/>
    <w:basedOn w:val="Normal"/>
    <w:uiPriority w:val="9"/>
    <w:qFormat/>
    <w:pPr>
      <w:ind w:left="740"/>
      <w:outlineLvl w:val="0"/>
    </w:pPr>
    <w:rPr>
      <w:rFonts w:ascii="Times New Roman" w:eastAsia="Times New Roman" w:hAnsi="Times New Roman" w:cs="Times New Roman"/>
      <w:b/>
      <w:bCs/>
      <w:sz w:val="24"/>
      <w:szCs w:val="24"/>
    </w:rPr>
  </w:style>
  <w:style w:type="paragraph" w:styleId="Heading2">
    <w:name w:val="heading 2"/>
    <w:basedOn w:val="Normal"/>
    <w:uiPriority w:val="9"/>
    <w:unhideWhenUsed/>
    <w:qFormat/>
    <w:pPr>
      <w:ind w:left="1819" w:hanging="720"/>
      <w:outlineLvl w:val="1"/>
    </w:pPr>
    <w:rPr>
      <w:b/>
      <w:bCs/>
    </w:rPr>
  </w:style>
  <w:style w:type="paragraph" w:styleId="Heading3">
    <w:name w:val="heading 3"/>
    <w:basedOn w:val="Normal"/>
    <w:uiPriority w:val="9"/>
    <w:unhideWhenUsed/>
    <w:qFormat/>
    <w:pPr>
      <w:ind w:left="1819" w:hanging="720"/>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819" w:hanging="720"/>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Header">
    <w:name w:val="header"/>
    <w:basedOn w:val="Normal"/>
    <w:link w:val="HeaderChar"/>
    <w:uiPriority w:val="99"/>
    <w:unhideWhenUsed/>
    <w:rsid w:val="007853BE"/>
    <w:pPr>
      <w:tabs>
        <w:tab w:val="center" w:pos="4680"/>
        <w:tab w:val="right" w:pos="9360"/>
      </w:tabs>
    </w:pPr>
  </w:style>
  <w:style w:type="character" w:customStyle="1" w:styleId="HeaderChar">
    <w:name w:val="Header Char"/>
    <w:basedOn w:val="DefaultParagraphFont"/>
    <w:link w:val="Header"/>
    <w:uiPriority w:val="99"/>
    <w:rsid w:val="007853BE"/>
    <w:rPr>
      <w:rFonts w:ascii="Calibri" w:eastAsia="Calibri" w:hAnsi="Calibri" w:cs="Calibri"/>
    </w:rPr>
  </w:style>
  <w:style w:type="paragraph" w:styleId="Footer">
    <w:name w:val="footer"/>
    <w:basedOn w:val="Normal"/>
    <w:link w:val="FooterChar"/>
    <w:uiPriority w:val="99"/>
    <w:unhideWhenUsed/>
    <w:rsid w:val="007853BE"/>
    <w:pPr>
      <w:tabs>
        <w:tab w:val="center" w:pos="4680"/>
        <w:tab w:val="right" w:pos="9360"/>
      </w:tabs>
    </w:pPr>
  </w:style>
  <w:style w:type="character" w:customStyle="1" w:styleId="FooterChar">
    <w:name w:val="Footer Char"/>
    <w:basedOn w:val="DefaultParagraphFont"/>
    <w:link w:val="Footer"/>
    <w:uiPriority w:val="99"/>
    <w:rsid w:val="007853BE"/>
    <w:rPr>
      <w:rFonts w:ascii="Calibri" w:eastAsia="Calibri" w:hAnsi="Calibri" w:cs="Calibri"/>
    </w:rPr>
  </w:style>
  <w:style w:type="paragraph" w:styleId="NormalWeb">
    <w:name w:val="Normal (Web)"/>
    <w:basedOn w:val="Normal"/>
    <w:uiPriority w:val="99"/>
    <w:unhideWhenUsed/>
    <w:rsid w:val="001F4E1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65326"/>
    <w:rPr>
      <w:color w:val="0563C1"/>
      <w:u w:val="single"/>
    </w:rPr>
  </w:style>
  <w:style w:type="paragraph" w:customStyle="1" w:styleId="m-8686508019572007394msolistparagraph">
    <w:name w:val="m_-8686508019572007394msolistparagraph"/>
    <w:basedOn w:val="Normal"/>
    <w:rsid w:val="00EE0E3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C1B11"/>
    <w:rPr>
      <w:color w:val="605E5C"/>
      <w:shd w:val="clear" w:color="auto" w:fill="E1DFDD"/>
    </w:rPr>
  </w:style>
  <w:style w:type="paragraph" w:styleId="ListNumber">
    <w:name w:val="List Number"/>
    <w:basedOn w:val="Normal"/>
    <w:uiPriority w:val="12"/>
    <w:semiHidden/>
    <w:unhideWhenUsed/>
    <w:qFormat/>
    <w:rsid w:val="00C3406B"/>
    <w:pPr>
      <w:widowControl/>
      <w:numPr>
        <w:numId w:val="2"/>
      </w:numPr>
      <w:autoSpaceDE/>
      <w:autoSpaceDN/>
      <w:spacing w:before="400" w:after="100" w:line="276" w:lineRule="auto"/>
    </w:pPr>
    <w:rPr>
      <w:rFonts w:asciiTheme="minorHAnsi" w:eastAsia="Times New Roman" w:hAnsiTheme="minorHAnsi" w:cs="Times New Roman"/>
      <w:b/>
      <w:caps/>
      <w:sz w:val="18"/>
      <w:szCs w:val="24"/>
    </w:rPr>
  </w:style>
  <w:style w:type="paragraph" w:styleId="ListNumber2">
    <w:name w:val="List Number 2"/>
    <w:basedOn w:val="Normal"/>
    <w:uiPriority w:val="12"/>
    <w:semiHidden/>
    <w:unhideWhenUsed/>
    <w:qFormat/>
    <w:rsid w:val="00C3406B"/>
    <w:pPr>
      <w:widowControl/>
      <w:numPr>
        <w:ilvl w:val="1"/>
        <w:numId w:val="2"/>
      </w:numPr>
      <w:tabs>
        <w:tab w:val="num" w:pos="360"/>
      </w:tabs>
      <w:autoSpaceDE/>
      <w:autoSpaceDN/>
      <w:spacing w:before="120" w:after="120" w:line="276" w:lineRule="auto"/>
      <w:ind w:left="1080" w:hanging="720"/>
    </w:pPr>
    <w:rPr>
      <w:rFonts w:asciiTheme="minorHAnsi" w:eastAsia="Times New Roman" w:hAnsiTheme="minorHAnsi" w:cs="Times New Roman"/>
      <w:sz w:val="18"/>
      <w:szCs w:val="24"/>
    </w:rPr>
  </w:style>
  <w:style w:type="paragraph" w:customStyle="1" w:styleId="Default">
    <w:name w:val="Default"/>
    <w:rsid w:val="006D3E72"/>
    <w:pPr>
      <w:widowControl/>
      <w:adjustRightInd w:val="0"/>
    </w:pPr>
    <w:rPr>
      <w:rFonts w:ascii="Liberation Sans" w:hAnsi="Liberation Sans" w:cs="Liberatio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2599">
      <w:bodyDiv w:val="1"/>
      <w:marLeft w:val="0"/>
      <w:marRight w:val="0"/>
      <w:marTop w:val="0"/>
      <w:marBottom w:val="0"/>
      <w:divBdr>
        <w:top w:val="none" w:sz="0" w:space="0" w:color="auto"/>
        <w:left w:val="none" w:sz="0" w:space="0" w:color="auto"/>
        <w:bottom w:val="none" w:sz="0" w:space="0" w:color="auto"/>
        <w:right w:val="none" w:sz="0" w:space="0" w:color="auto"/>
      </w:divBdr>
    </w:div>
    <w:div w:id="27921871">
      <w:bodyDiv w:val="1"/>
      <w:marLeft w:val="0"/>
      <w:marRight w:val="0"/>
      <w:marTop w:val="0"/>
      <w:marBottom w:val="0"/>
      <w:divBdr>
        <w:top w:val="none" w:sz="0" w:space="0" w:color="auto"/>
        <w:left w:val="none" w:sz="0" w:space="0" w:color="auto"/>
        <w:bottom w:val="none" w:sz="0" w:space="0" w:color="auto"/>
        <w:right w:val="none" w:sz="0" w:space="0" w:color="auto"/>
      </w:divBdr>
    </w:div>
    <w:div w:id="67657173">
      <w:bodyDiv w:val="1"/>
      <w:marLeft w:val="0"/>
      <w:marRight w:val="0"/>
      <w:marTop w:val="0"/>
      <w:marBottom w:val="0"/>
      <w:divBdr>
        <w:top w:val="none" w:sz="0" w:space="0" w:color="auto"/>
        <w:left w:val="none" w:sz="0" w:space="0" w:color="auto"/>
        <w:bottom w:val="none" w:sz="0" w:space="0" w:color="auto"/>
        <w:right w:val="none" w:sz="0" w:space="0" w:color="auto"/>
      </w:divBdr>
    </w:div>
    <w:div w:id="81608586">
      <w:bodyDiv w:val="1"/>
      <w:marLeft w:val="0"/>
      <w:marRight w:val="0"/>
      <w:marTop w:val="0"/>
      <w:marBottom w:val="0"/>
      <w:divBdr>
        <w:top w:val="none" w:sz="0" w:space="0" w:color="auto"/>
        <w:left w:val="none" w:sz="0" w:space="0" w:color="auto"/>
        <w:bottom w:val="none" w:sz="0" w:space="0" w:color="auto"/>
        <w:right w:val="none" w:sz="0" w:space="0" w:color="auto"/>
      </w:divBdr>
    </w:div>
    <w:div w:id="91632759">
      <w:bodyDiv w:val="1"/>
      <w:marLeft w:val="0"/>
      <w:marRight w:val="0"/>
      <w:marTop w:val="0"/>
      <w:marBottom w:val="0"/>
      <w:divBdr>
        <w:top w:val="none" w:sz="0" w:space="0" w:color="auto"/>
        <w:left w:val="none" w:sz="0" w:space="0" w:color="auto"/>
        <w:bottom w:val="none" w:sz="0" w:space="0" w:color="auto"/>
        <w:right w:val="none" w:sz="0" w:space="0" w:color="auto"/>
      </w:divBdr>
    </w:div>
    <w:div w:id="123428809">
      <w:bodyDiv w:val="1"/>
      <w:marLeft w:val="0"/>
      <w:marRight w:val="0"/>
      <w:marTop w:val="0"/>
      <w:marBottom w:val="0"/>
      <w:divBdr>
        <w:top w:val="none" w:sz="0" w:space="0" w:color="auto"/>
        <w:left w:val="none" w:sz="0" w:space="0" w:color="auto"/>
        <w:bottom w:val="none" w:sz="0" w:space="0" w:color="auto"/>
        <w:right w:val="none" w:sz="0" w:space="0" w:color="auto"/>
      </w:divBdr>
    </w:div>
    <w:div w:id="132645972">
      <w:bodyDiv w:val="1"/>
      <w:marLeft w:val="0"/>
      <w:marRight w:val="0"/>
      <w:marTop w:val="0"/>
      <w:marBottom w:val="0"/>
      <w:divBdr>
        <w:top w:val="none" w:sz="0" w:space="0" w:color="auto"/>
        <w:left w:val="none" w:sz="0" w:space="0" w:color="auto"/>
        <w:bottom w:val="none" w:sz="0" w:space="0" w:color="auto"/>
        <w:right w:val="none" w:sz="0" w:space="0" w:color="auto"/>
      </w:divBdr>
    </w:div>
    <w:div w:id="164370246">
      <w:bodyDiv w:val="1"/>
      <w:marLeft w:val="0"/>
      <w:marRight w:val="0"/>
      <w:marTop w:val="0"/>
      <w:marBottom w:val="0"/>
      <w:divBdr>
        <w:top w:val="none" w:sz="0" w:space="0" w:color="auto"/>
        <w:left w:val="none" w:sz="0" w:space="0" w:color="auto"/>
        <w:bottom w:val="none" w:sz="0" w:space="0" w:color="auto"/>
        <w:right w:val="none" w:sz="0" w:space="0" w:color="auto"/>
      </w:divBdr>
    </w:div>
    <w:div w:id="168757042">
      <w:bodyDiv w:val="1"/>
      <w:marLeft w:val="0"/>
      <w:marRight w:val="0"/>
      <w:marTop w:val="0"/>
      <w:marBottom w:val="0"/>
      <w:divBdr>
        <w:top w:val="none" w:sz="0" w:space="0" w:color="auto"/>
        <w:left w:val="none" w:sz="0" w:space="0" w:color="auto"/>
        <w:bottom w:val="none" w:sz="0" w:space="0" w:color="auto"/>
        <w:right w:val="none" w:sz="0" w:space="0" w:color="auto"/>
      </w:divBdr>
    </w:div>
    <w:div w:id="221255633">
      <w:bodyDiv w:val="1"/>
      <w:marLeft w:val="0"/>
      <w:marRight w:val="0"/>
      <w:marTop w:val="0"/>
      <w:marBottom w:val="0"/>
      <w:divBdr>
        <w:top w:val="none" w:sz="0" w:space="0" w:color="auto"/>
        <w:left w:val="none" w:sz="0" w:space="0" w:color="auto"/>
        <w:bottom w:val="none" w:sz="0" w:space="0" w:color="auto"/>
        <w:right w:val="none" w:sz="0" w:space="0" w:color="auto"/>
      </w:divBdr>
    </w:div>
    <w:div w:id="232549145">
      <w:bodyDiv w:val="1"/>
      <w:marLeft w:val="0"/>
      <w:marRight w:val="0"/>
      <w:marTop w:val="0"/>
      <w:marBottom w:val="0"/>
      <w:divBdr>
        <w:top w:val="none" w:sz="0" w:space="0" w:color="auto"/>
        <w:left w:val="none" w:sz="0" w:space="0" w:color="auto"/>
        <w:bottom w:val="none" w:sz="0" w:space="0" w:color="auto"/>
        <w:right w:val="none" w:sz="0" w:space="0" w:color="auto"/>
      </w:divBdr>
    </w:div>
    <w:div w:id="240022205">
      <w:bodyDiv w:val="1"/>
      <w:marLeft w:val="0"/>
      <w:marRight w:val="0"/>
      <w:marTop w:val="0"/>
      <w:marBottom w:val="0"/>
      <w:divBdr>
        <w:top w:val="none" w:sz="0" w:space="0" w:color="auto"/>
        <w:left w:val="none" w:sz="0" w:space="0" w:color="auto"/>
        <w:bottom w:val="none" w:sz="0" w:space="0" w:color="auto"/>
        <w:right w:val="none" w:sz="0" w:space="0" w:color="auto"/>
      </w:divBdr>
    </w:div>
    <w:div w:id="246809126">
      <w:bodyDiv w:val="1"/>
      <w:marLeft w:val="0"/>
      <w:marRight w:val="0"/>
      <w:marTop w:val="0"/>
      <w:marBottom w:val="0"/>
      <w:divBdr>
        <w:top w:val="none" w:sz="0" w:space="0" w:color="auto"/>
        <w:left w:val="none" w:sz="0" w:space="0" w:color="auto"/>
        <w:bottom w:val="none" w:sz="0" w:space="0" w:color="auto"/>
        <w:right w:val="none" w:sz="0" w:space="0" w:color="auto"/>
      </w:divBdr>
    </w:div>
    <w:div w:id="256593943">
      <w:bodyDiv w:val="1"/>
      <w:marLeft w:val="0"/>
      <w:marRight w:val="0"/>
      <w:marTop w:val="0"/>
      <w:marBottom w:val="0"/>
      <w:divBdr>
        <w:top w:val="none" w:sz="0" w:space="0" w:color="auto"/>
        <w:left w:val="none" w:sz="0" w:space="0" w:color="auto"/>
        <w:bottom w:val="none" w:sz="0" w:space="0" w:color="auto"/>
        <w:right w:val="none" w:sz="0" w:space="0" w:color="auto"/>
      </w:divBdr>
    </w:div>
    <w:div w:id="290675052">
      <w:bodyDiv w:val="1"/>
      <w:marLeft w:val="0"/>
      <w:marRight w:val="0"/>
      <w:marTop w:val="0"/>
      <w:marBottom w:val="0"/>
      <w:divBdr>
        <w:top w:val="none" w:sz="0" w:space="0" w:color="auto"/>
        <w:left w:val="none" w:sz="0" w:space="0" w:color="auto"/>
        <w:bottom w:val="none" w:sz="0" w:space="0" w:color="auto"/>
        <w:right w:val="none" w:sz="0" w:space="0" w:color="auto"/>
      </w:divBdr>
    </w:div>
    <w:div w:id="297616454">
      <w:bodyDiv w:val="1"/>
      <w:marLeft w:val="0"/>
      <w:marRight w:val="0"/>
      <w:marTop w:val="0"/>
      <w:marBottom w:val="0"/>
      <w:divBdr>
        <w:top w:val="none" w:sz="0" w:space="0" w:color="auto"/>
        <w:left w:val="none" w:sz="0" w:space="0" w:color="auto"/>
        <w:bottom w:val="none" w:sz="0" w:space="0" w:color="auto"/>
        <w:right w:val="none" w:sz="0" w:space="0" w:color="auto"/>
      </w:divBdr>
    </w:div>
    <w:div w:id="344401600">
      <w:bodyDiv w:val="1"/>
      <w:marLeft w:val="0"/>
      <w:marRight w:val="0"/>
      <w:marTop w:val="0"/>
      <w:marBottom w:val="0"/>
      <w:divBdr>
        <w:top w:val="none" w:sz="0" w:space="0" w:color="auto"/>
        <w:left w:val="none" w:sz="0" w:space="0" w:color="auto"/>
        <w:bottom w:val="none" w:sz="0" w:space="0" w:color="auto"/>
        <w:right w:val="none" w:sz="0" w:space="0" w:color="auto"/>
      </w:divBdr>
    </w:div>
    <w:div w:id="346519624">
      <w:bodyDiv w:val="1"/>
      <w:marLeft w:val="0"/>
      <w:marRight w:val="0"/>
      <w:marTop w:val="0"/>
      <w:marBottom w:val="0"/>
      <w:divBdr>
        <w:top w:val="none" w:sz="0" w:space="0" w:color="auto"/>
        <w:left w:val="none" w:sz="0" w:space="0" w:color="auto"/>
        <w:bottom w:val="none" w:sz="0" w:space="0" w:color="auto"/>
        <w:right w:val="none" w:sz="0" w:space="0" w:color="auto"/>
      </w:divBdr>
    </w:div>
    <w:div w:id="367338087">
      <w:bodyDiv w:val="1"/>
      <w:marLeft w:val="0"/>
      <w:marRight w:val="0"/>
      <w:marTop w:val="0"/>
      <w:marBottom w:val="0"/>
      <w:divBdr>
        <w:top w:val="none" w:sz="0" w:space="0" w:color="auto"/>
        <w:left w:val="none" w:sz="0" w:space="0" w:color="auto"/>
        <w:bottom w:val="none" w:sz="0" w:space="0" w:color="auto"/>
        <w:right w:val="none" w:sz="0" w:space="0" w:color="auto"/>
      </w:divBdr>
    </w:div>
    <w:div w:id="385378902">
      <w:bodyDiv w:val="1"/>
      <w:marLeft w:val="0"/>
      <w:marRight w:val="0"/>
      <w:marTop w:val="0"/>
      <w:marBottom w:val="0"/>
      <w:divBdr>
        <w:top w:val="none" w:sz="0" w:space="0" w:color="auto"/>
        <w:left w:val="none" w:sz="0" w:space="0" w:color="auto"/>
        <w:bottom w:val="none" w:sz="0" w:space="0" w:color="auto"/>
        <w:right w:val="none" w:sz="0" w:space="0" w:color="auto"/>
      </w:divBdr>
    </w:div>
    <w:div w:id="386420571">
      <w:bodyDiv w:val="1"/>
      <w:marLeft w:val="0"/>
      <w:marRight w:val="0"/>
      <w:marTop w:val="0"/>
      <w:marBottom w:val="0"/>
      <w:divBdr>
        <w:top w:val="none" w:sz="0" w:space="0" w:color="auto"/>
        <w:left w:val="none" w:sz="0" w:space="0" w:color="auto"/>
        <w:bottom w:val="none" w:sz="0" w:space="0" w:color="auto"/>
        <w:right w:val="none" w:sz="0" w:space="0" w:color="auto"/>
      </w:divBdr>
    </w:div>
    <w:div w:id="409698297">
      <w:bodyDiv w:val="1"/>
      <w:marLeft w:val="0"/>
      <w:marRight w:val="0"/>
      <w:marTop w:val="0"/>
      <w:marBottom w:val="0"/>
      <w:divBdr>
        <w:top w:val="none" w:sz="0" w:space="0" w:color="auto"/>
        <w:left w:val="none" w:sz="0" w:space="0" w:color="auto"/>
        <w:bottom w:val="none" w:sz="0" w:space="0" w:color="auto"/>
        <w:right w:val="none" w:sz="0" w:space="0" w:color="auto"/>
      </w:divBdr>
    </w:div>
    <w:div w:id="416173135">
      <w:bodyDiv w:val="1"/>
      <w:marLeft w:val="0"/>
      <w:marRight w:val="0"/>
      <w:marTop w:val="0"/>
      <w:marBottom w:val="0"/>
      <w:divBdr>
        <w:top w:val="none" w:sz="0" w:space="0" w:color="auto"/>
        <w:left w:val="none" w:sz="0" w:space="0" w:color="auto"/>
        <w:bottom w:val="none" w:sz="0" w:space="0" w:color="auto"/>
        <w:right w:val="none" w:sz="0" w:space="0" w:color="auto"/>
      </w:divBdr>
    </w:div>
    <w:div w:id="478349649">
      <w:bodyDiv w:val="1"/>
      <w:marLeft w:val="0"/>
      <w:marRight w:val="0"/>
      <w:marTop w:val="0"/>
      <w:marBottom w:val="0"/>
      <w:divBdr>
        <w:top w:val="none" w:sz="0" w:space="0" w:color="auto"/>
        <w:left w:val="none" w:sz="0" w:space="0" w:color="auto"/>
        <w:bottom w:val="none" w:sz="0" w:space="0" w:color="auto"/>
        <w:right w:val="none" w:sz="0" w:space="0" w:color="auto"/>
      </w:divBdr>
    </w:div>
    <w:div w:id="485435498">
      <w:bodyDiv w:val="1"/>
      <w:marLeft w:val="0"/>
      <w:marRight w:val="0"/>
      <w:marTop w:val="0"/>
      <w:marBottom w:val="0"/>
      <w:divBdr>
        <w:top w:val="none" w:sz="0" w:space="0" w:color="auto"/>
        <w:left w:val="none" w:sz="0" w:space="0" w:color="auto"/>
        <w:bottom w:val="none" w:sz="0" w:space="0" w:color="auto"/>
        <w:right w:val="none" w:sz="0" w:space="0" w:color="auto"/>
      </w:divBdr>
    </w:div>
    <w:div w:id="490483367">
      <w:bodyDiv w:val="1"/>
      <w:marLeft w:val="0"/>
      <w:marRight w:val="0"/>
      <w:marTop w:val="0"/>
      <w:marBottom w:val="0"/>
      <w:divBdr>
        <w:top w:val="none" w:sz="0" w:space="0" w:color="auto"/>
        <w:left w:val="none" w:sz="0" w:space="0" w:color="auto"/>
        <w:bottom w:val="none" w:sz="0" w:space="0" w:color="auto"/>
        <w:right w:val="none" w:sz="0" w:space="0" w:color="auto"/>
      </w:divBdr>
    </w:div>
    <w:div w:id="491410699">
      <w:bodyDiv w:val="1"/>
      <w:marLeft w:val="0"/>
      <w:marRight w:val="0"/>
      <w:marTop w:val="0"/>
      <w:marBottom w:val="0"/>
      <w:divBdr>
        <w:top w:val="none" w:sz="0" w:space="0" w:color="auto"/>
        <w:left w:val="none" w:sz="0" w:space="0" w:color="auto"/>
        <w:bottom w:val="none" w:sz="0" w:space="0" w:color="auto"/>
        <w:right w:val="none" w:sz="0" w:space="0" w:color="auto"/>
      </w:divBdr>
    </w:div>
    <w:div w:id="507183570">
      <w:bodyDiv w:val="1"/>
      <w:marLeft w:val="0"/>
      <w:marRight w:val="0"/>
      <w:marTop w:val="0"/>
      <w:marBottom w:val="0"/>
      <w:divBdr>
        <w:top w:val="none" w:sz="0" w:space="0" w:color="auto"/>
        <w:left w:val="none" w:sz="0" w:space="0" w:color="auto"/>
        <w:bottom w:val="none" w:sz="0" w:space="0" w:color="auto"/>
        <w:right w:val="none" w:sz="0" w:space="0" w:color="auto"/>
      </w:divBdr>
    </w:div>
    <w:div w:id="517499319">
      <w:bodyDiv w:val="1"/>
      <w:marLeft w:val="0"/>
      <w:marRight w:val="0"/>
      <w:marTop w:val="0"/>
      <w:marBottom w:val="0"/>
      <w:divBdr>
        <w:top w:val="none" w:sz="0" w:space="0" w:color="auto"/>
        <w:left w:val="none" w:sz="0" w:space="0" w:color="auto"/>
        <w:bottom w:val="none" w:sz="0" w:space="0" w:color="auto"/>
        <w:right w:val="none" w:sz="0" w:space="0" w:color="auto"/>
      </w:divBdr>
    </w:div>
    <w:div w:id="608243008">
      <w:bodyDiv w:val="1"/>
      <w:marLeft w:val="0"/>
      <w:marRight w:val="0"/>
      <w:marTop w:val="0"/>
      <w:marBottom w:val="0"/>
      <w:divBdr>
        <w:top w:val="none" w:sz="0" w:space="0" w:color="auto"/>
        <w:left w:val="none" w:sz="0" w:space="0" w:color="auto"/>
        <w:bottom w:val="none" w:sz="0" w:space="0" w:color="auto"/>
        <w:right w:val="none" w:sz="0" w:space="0" w:color="auto"/>
      </w:divBdr>
    </w:div>
    <w:div w:id="625308757">
      <w:bodyDiv w:val="1"/>
      <w:marLeft w:val="0"/>
      <w:marRight w:val="0"/>
      <w:marTop w:val="0"/>
      <w:marBottom w:val="0"/>
      <w:divBdr>
        <w:top w:val="none" w:sz="0" w:space="0" w:color="auto"/>
        <w:left w:val="none" w:sz="0" w:space="0" w:color="auto"/>
        <w:bottom w:val="none" w:sz="0" w:space="0" w:color="auto"/>
        <w:right w:val="none" w:sz="0" w:space="0" w:color="auto"/>
      </w:divBdr>
    </w:div>
    <w:div w:id="632828819">
      <w:bodyDiv w:val="1"/>
      <w:marLeft w:val="0"/>
      <w:marRight w:val="0"/>
      <w:marTop w:val="0"/>
      <w:marBottom w:val="0"/>
      <w:divBdr>
        <w:top w:val="none" w:sz="0" w:space="0" w:color="auto"/>
        <w:left w:val="none" w:sz="0" w:space="0" w:color="auto"/>
        <w:bottom w:val="none" w:sz="0" w:space="0" w:color="auto"/>
        <w:right w:val="none" w:sz="0" w:space="0" w:color="auto"/>
      </w:divBdr>
    </w:div>
    <w:div w:id="657684899">
      <w:bodyDiv w:val="1"/>
      <w:marLeft w:val="0"/>
      <w:marRight w:val="0"/>
      <w:marTop w:val="0"/>
      <w:marBottom w:val="0"/>
      <w:divBdr>
        <w:top w:val="none" w:sz="0" w:space="0" w:color="auto"/>
        <w:left w:val="none" w:sz="0" w:space="0" w:color="auto"/>
        <w:bottom w:val="none" w:sz="0" w:space="0" w:color="auto"/>
        <w:right w:val="none" w:sz="0" w:space="0" w:color="auto"/>
      </w:divBdr>
    </w:div>
    <w:div w:id="713046107">
      <w:bodyDiv w:val="1"/>
      <w:marLeft w:val="0"/>
      <w:marRight w:val="0"/>
      <w:marTop w:val="0"/>
      <w:marBottom w:val="0"/>
      <w:divBdr>
        <w:top w:val="none" w:sz="0" w:space="0" w:color="auto"/>
        <w:left w:val="none" w:sz="0" w:space="0" w:color="auto"/>
        <w:bottom w:val="none" w:sz="0" w:space="0" w:color="auto"/>
        <w:right w:val="none" w:sz="0" w:space="0" w:color="auto"/>
      </w:divBdr>
    </w:div>
    <w:div w:id="816848583">
      <w:bodyDiv w:val="1"/>
      <w:marLeft w:val="0"/>
      <w:marRight w:val="0"/>
      <w:marTop w:val="0"/>
      <w:marBottom w:val="0"/>
      <w:divBdr>
        <w:top w:val="none" w:sz="0" w:space="0" w:color="auto"/>
        <w:left w:val="none" w:sz="0" w:space="0" w:color="auto"/>
        <w:bottom w:val="none" w:sz="0" w:space="0" w:color="auto"/>
        <w:right w:val="none" w:sz="0" w:space="0" w:color="auto"/>
      </w:divBdr>
    </w:div>
    <w:div w:id="819494161">
      <w:bodyDiv w:val="1"/>
      <w:marLeft w:val="0"/>
      <w:marRight w:val="0"/>
      <w:marTop w:val="0"/>
      <w:marBottom w:val="0"/>
      <w:divBdr>
        <w:top w:val="none" w:sz="0" w:space="0" w:color="auto"/>
        <w:left w:val="none" w:sz="0" w:space="0" w:color="auto"/>
        <w:bottom w:val="none" w:sz="0" w:space="0" w:color="auto"/>
        <w:right w:val="none" w:sz="0" w:space="0" w:color="auto"/>
      </w:divBdr>
    </w:div>
    <w:div w:id="828669728">
      <w:bodyDiv w:val="1"/>
      <w:marLeft w:val="0"/>
      <w:marRight w:val="0"/>
      <w:marTop w:val="0"/>
      <w:marBottom w:val="0"/>
      <w:divBdr>
        <w:top w:val="none" w:sz="0" w:space="0" w:color="auto"/>
        <w:left w:val="none" w:sz="0" w:space="0" w:color="auto"/>
        <w:bottom w:val="none" w:sz="0" w:space="0" w:color="auto"/>
        <w:right w:val="none" w:sz="0" w:space="0" w:color="auto"/>
      </w:divBdr>
    </w:div>
    <w:div w:id="858087912">
      <w:bodyDiv w:val="1"/>
      <w:marLeft w:val="0"/>
      <w:marRight w:val="0"/>
      <w:marTop w:val="0"/>
      <w:marBottom w:val="0"/>
      <w:divBdr>
        <w:top w:val="none" w:sz="0" w:space="0" w:color="auto"/>
        <w:left w:val="none" w:sz="0" w:space="0" w:color="auto"/>
        <w:bottom w:val="none" w:sz="0" w:space="0" w:color="auto"/>
        <w:right w:val="none" w:sz="0" w:space="0" w:color="auto"/>
      </w:divBdr>
    </w:div>
    <w:div w:id="897861188">
      <w:bodyDiv w:val="1"/>
      <w:marLeft w:val="0"/>
      <w:marRight w:val="0"/>
      <w:marTop w:val="0"/>
      <w:marBottom w:val="0"/>
      <w:divBdr>
        <w:top w:val="none" w:sz="0" w:space="0" w:color="auto"/>
        <w:left w:val="none" w:sz="0" w:space="0" w:color="auto"/>
        <w:bottom w:val="none" w:sz="0" w:space="0" w:color="auto"/>
        <w:right w:val="none" w:sz="0" w:space="0" w:color="auto"/>
      </w:divBdr>
    </w:div>
    <w:div w:id="903638677">
      <w:bodyDiv w:val="1"/>
      <w:marLeft w:val="0"/>
      <w:marRight w:val="0"/>
      <w:marTop w:val="0"/>
      <w:marBottom w:val="0"/>
      <w:divBdr>
        <w:top w:val="none" w:sz="0" w:space="0" w:color="auto"/>
        <w:left w:val="none" w:sz="0" w:space="0" w:color="auto"/>
        <w:bottom w:val="none" w:sz="0" w:space="0" w:color="auto"/>
        <w:right w:val="none" w:sz="0" w:space="0" w:color="auto"/>
      </w:divBdr>
    </w:div>
    <w:div w:id="907886608">
      <w:bodyDiv w:val="1"/>
      <w:marLeft w:val="0"/>
      <w:marRight w:val="0"/>
      <w:marTop w:val="0"/>
      <w:marBottom w:val="0"/>
      <w:divBdr>
        <w:top w:val="none" w:sz="0" w:space="0" w:color="auto"/>
        <w:left w:val="none" w:sz="0" w:space="0" w:color="auto"/>
        <w:bottom w:val="none" w:sz="0" w:space="0" w:color="auto"/>
        <w:right w:val="none" w:sz="0" w:space="0" w:color="auto"/>
      </w:divBdr>
    </w:div>
    <w:div w:id="932738530">
      <w:bodyDiv w:val="1"/>
      <w:marLeft w:val="0"/>
      <w:marRight w:val="0"/>
      <w:marTop w:val="0"/>
      <w:marBottom w:val="0"/>
      <w:divBdr>
        <w:top w:val="none" w:sz="0" w:space="0" w:color="auto"/>
        <w:left w:val="none" w:sz="0" w:space="0" w:color="auto"/>
        <w:bottom w:val="none" w:sz="0" w:space="0" w:color="auto"/>
        <w:right w:val="none" w:sz="0" w:space="0" w:color="auto"/>
      </w:divBdr>
    </w:div>
    <w:div w:id="957369712">
      <w:bodyDiv w:val="1"/>
      <w:marLeft w:val="0"/>
      <w:marRight w:val="0"/>
      <w:marTop w:val="0"/>
      <w:marBottom w:val="0"/>
      <w:divBdr>
        <w:top w:val="none" w:sz="0" w:space="0" w:color="auto"/>
        <w:left w:val="none" w:sz="0" w:space="0" w:color="auto"/>
        <w:bottom w:val="none" w:sz="0" w:space="0" w:color="auto"/>
        <w:right w:val="none" w:sz="0" w:space="0" w:color="auto"/>
      </w:divBdr>
    </w:div>
    <w:div w:id="958150202">
      <w:bodyDiv w:val="1"/>
      <w:marLeft w:val="0"/>
      <w:marRight w:val="0"/>
      <w:marTop w:val="0"/>
      <w:marBottom w:val="0"/>
      <w:divBdr>
        <w:top w:val="none" w:sz="0" w:space="0" w:color="auto"/>
        <w:left w:val="none" w:sz="0" w:space="0" w:color="auto"/>
        <w:bottom w:val="none" w:sz="0" w:space="0" w:color="auto"/>
        <w:right w:val="none" w:sz="0" w:space="0" w:color="auto"/>
      </w:divBdr>
    </w:div>
    <w:div w:id="998776613">
      <w:bodyDiv w:val="1"/>
      <w:marLeft w:val="0"/>
      <w:marRight w:val="0"/>
      <w:marTop w:val="0"/>
      <w:marBottom w:val="0"/>
      <w:divBdr>
        <w:top w:val="none" w:sz="0" w:space="0" w:color="auto"/>
        <w:left w:val="none" w:sz="0" w:space="0" w:color="auto"/>
        <w:bottom w:val="none" w:sz="0" w:space="0" w:color="auto"/>
        <w:right w:val="none" w:sz="0" w:space="0" w:color="auto"/>
      </w:divBdr>
    </w:div>
    <w:div w:id="1014382944">
      <w:bodyDiv w:val="1"/>
      <w:marLeft w:val="0"/>
      <w:marRight w:val="0"/>
      <w:marTop w:val="0"/>
      <w:marBottom w:val="0"/>
      <w:divBdr>
        <w:top w:val="none" w:sz="0" w:space="0" w:color="auto"/>
        <w:left w:val="none" w:sz="0" w:space="0" w:color="auto"/>
        <w:bottom w:val="none" w:sz="0" w:space="0" w:color="auto"/>
        <w:right w:val="none" w:sz="0" w:space="0" w:color="auto"/>
      </w:divBdr>
    </w:div>
    <w:div w:id="1027829730">
      <w:bodyDiv w:val="1"/>
      <w:marLeft w:val="0"/>
      <w:marRight w:val="0"/>
      <w:marTop w:val="0"/>
      <w:marBottom w:val="0"/>
      <w:divBdr>
        <w:top w:val="none" w:sz="0" w:space="0" w:color="auto"/>
        <w:left w:val="none" w:sz="0" w:space="0" w:color="auto"/>
        <w:bottom w:val="none" w:sz="0" w:space="0" w:color="auto"/>
        <w:right w:val="none" w:sz="0" w:space="0" w:color="auto"/>
      </w:divBdr>
    </w:div>
    <w:div w:id="1033842584">
      <w:bodyDiv w:val="1"/>
      <w:marLeft w:val="0"/>
      <w:marRight w:val="0"/>
      <w:marTop w:val="0"/>
      <w:marBottom w:val="0"/>
      <w:divBdr>
        <w:top w:val="none" w:sz="0" w:space="0" w:color="auto"/>
        <w:left w:val="none" w:sz="0" w:space="0" w:color="auto"/>
        <w:bottom w:val="none" w:sz="0" w:space="0" w:color="auto"/>
        <w:right w:val="none" w:sz="0" w:space="0" w:color="auto"/>
      </w:divBdr>
    </w:div>
    <w:div w:id="1062825773">
      <w:bodyDiv w:val="1"/>
      <w:marLeft w:val="0"/>
      <w:marRight w:val="0"/>
      <w:marTop w:val="0"/>
      <w:marBottom w:val="0"/>
      <w:divBdr>
        <w:top w:val="none" w:sz="0" w:space="0" w:color="auto"/>
        <w:left w:val="none" w:sz="0" w:space="0" w:color="auto"/>
        <w:bottom w:val="none" w:sz="0" w:space="0" w:color="auto"/>
        <w:right w:val="none" w:sz="0" w:space="0" w:color="auto"/>
      </w:divBdr>
    </w:div>
    <w:div w:id="1099060584">
      <w:bodyDiv w:val="1"/>
      <w:marLeft w:val="0"/>
      <w:marRight w:val="0"/>
      <w:marTop w:val="0"/>
      <w:marBottom w:val="0"/>
      <w:divBdr>
        <w:top w:val="none" w:sz="0" w:space="0" w:color="auto"/>
        <w:left w:val="none" w:sz="0" w:space="0" w:color="auto"/>
        <w:bottom w:val="none" w:sz="0" w:space="0" w:color="auto"/>
        <w:right w:val="none" w:sz="0" w:space="0" w:color="auto"/>
      </w:divBdr>
    </w:div>
    <w:div w:id="1158613444">
      <w:bodyDiv w:val="1"/>
      <w:marLeft w:val="0"/>
      <w:marRight w:val="0"/>
      <w:marTop w:val="0"/>
      <w:marBottom w:val="0"/>
      <w:divBdr>
        <w:top w:val="none" w:sz="0" w:space="0" w:color="auto"/>
        <w:left w:val="none" w:sz="0" w:space="0" w:color="auto"/>
        <w:bottom w:val="none" w:sz="0" w:space="0" w:color="auto"/>
        <w:right w:val="none" w:sz="0" w:space="0" w:color="auto"/>
      </w:divBdr>
    </w:div>
    <w:div w:id="1168056505">
      <w:bodyDiv w:val="1"/>
      <w:marLeft w:val="0"/>
      <w:marRight w:val="0"/>
      <w:marTop w:val="0"/>
      <w:marBottom w:val="0"/>
      <w:divBdr>
        <w:top w:val="none" w:sz="0" w:space="0" w:color="auto"/>
        <w:left w:val="none" w:sz="0" w:space="0" w:color="auto"/>
        <w:bottom w:val="none" w:sz="0" w:space="0" w:color="auto"/>
        <w:right w:val="none" w:sz="0" w:space="0" w:color="auto"/>
      </w:divBdr>
    </w:div>
    <w:div w:id="1208299705">
      <w:bodyDiv w:val="1"/>
      <w:marLeft w:val="0"/>
      <w:marRight w:val="0"/>
      <w:marTop w:val="0"/>
      <w:marBottom w:val="0"/>
      <w:divBdr>
        <w:top w:val="none" w:sz="0" w:space="0" w:color="auto"/>
        <w:left w:val="none" w:sz="0" w:space="0" w:color="auto"/>
        <w:bottom w:val="none" w:sz="0" w:space="0" w:color="auto"/>
        <w:right w:val="none" w:sz="0" w:space="0" w:color="auto"/>
      </w:divBdr>
    </w:div>
    <w:div w:id="1213693907">
      <w:bodyDiv w:val="1"/>
      <w:marLeft w:val="0"/>
      <w:marRight w:val="0"/>
      <w:marTop w:val="0"/>
      <w:marBottom w:val="0"/>
      <w:divBdr>
        <w:top w:val="none" w:sz="0" w:space="0" w:color="auto"/>
        <w:left w:val="none" w:sz="0" w:space="0" w:color="auto"/>
        <w:bottom w:val="none" w:sz="0" w:space="0" w:color="auto"/>
        <w:right w:val="none" w:sz="0" w:space="0" w:color="auto"/>
      </w:divBdr>
    </w:div>
    <w:div w:id="1258096542">
      <w:bodyDiv w:val="1"/>
      <w:marLeft w:val="0"/>
      <w:marRight w:val="0"/>
      <w:marTop w:val="0"/>
      <w:marBottom w:val="0"/>
      <w:divBdr>
        <w:top w:val="none" w:sz="0" w:space="0" w:color="auto"/>
        <w:left w:val="none" w:sz="0" w:space="0" w:color="auto"/>
        <w:bottom w:val="none" w:sz="0" w:space="0" w:color="auto"/>
        <w:right w:val="none" w:sz="0" w:space="0" w:color="auto"/>
      </w:divBdr>
    </w:div>
    <w:div w:id="1279482229">
      <w:bodyDiv w:val="1"/>
      <w:marLeft w:val="0"/>
      <w:marRight w:val="0"/>
      <w:marTop w:val="0"/>
      <w:marBottom w:val="0"/>
      <w:divBdr>
        <w:top w:val="none" w:sz="0" w:space="0" w:color="auto"/>
        <w:left w:val="none" w:sz="0" w:space="0" w:color="auto"/>
        <w:bottom w:val="none" w:sz="0" w:space="0" w:color="auto"/>
        <w:right w:val="none" w:sz="0" w:space="0" w:color="auto"/>
      </w:divBdr>
    </w:div>
    <w:div w:id="1320692859">
      <w:bodyDiv w:val="1"/>
      <w:marLeft w:val="0"/>
      <w:marRight w:val="0"/>
      <w:marTop w:val="0"/>
      <w:marBottom w:val="0"/>
      <w:divBdr>
        <w:top w:val="none" w:sz="0" w:space="0" w:color="auto"/>
        <w:left w:val="none" w:sz="0" w:space="0" w:color="auto"/>
        <w:bottom w:val="none" w:sz="0" w:space="0" w:color="auto"/>
        <w:right w:val="none" w:sz="0" w:space="0" w:color="auto"/>
      </w:divBdr>
    </w:div>
    <w:div w:id="1358580480">
      <w:bodyDiv w:val="1"/>
      <w:marLeft w:val="0"/>
      <w:marRight w:val="0"/>
      <w:marTop w:val="0"/>
      <w:marBottom w:val="0"/>
      <w:divBdr>
        <w:top w:val="none" w:sz="0" w:space="0" w:color="auto"/>
        <w:left w:val="none" w:sz="0" w:space="0" w:color="auto"/>
        <w:bottom w:val="none" w:sz="0" w:space="0" w:color="auto"/>
        <w:right w:val="none" w:sz="0" w:space="0" w:color="auto"/>
      </w:divBdr>
    </w:div>
    <w:div w:id="1366641816">
      <w:bodyDiv w:val="1"/>
      <w:marLeft w:val="0"/>
      <w:marRight w:val="0"/>
      <w:marTop w:val="0"/>
      <w:marBottom w:val="0"/>
      <w:divBdr>
        <w:top w:val="none" w:sz="0" w:space="0" w:color="auto"/>
        <w:left w:val="none" w:sz="0" w:space="0" w:color="auto"/>
        <w:bottom w:val="none" w:sz="0" w:space="0" w:color="auto"/>
        <w:right w:val="none" w:sz="0" w:space="0" w:color="auto"/>
      </w:divBdr>
    </w:div>
    <w:div w:id="1369338455">
      <w:bodyDiv w:val="1"/>
      <w:marLeft w:val="0"/>
      <w:marRight w:val="0"/>
      <w:marTop w:val="0"/>
      <w:marBottom w:val="0"/>
      <w:divBdr>
        <w:top w:val="none" w:sz="0" w:space="0" w:color="auto"/>
        <w:left w:val="none" w:sz="0" w:space="0" w:color="auto"/>
        <w:bottom w:val="none" w:sz="0" w:space="0" w:color="auto"/>
        <w:right w:val="none" w:sz="0" w:space="0" w:color="auto"/>
      </w:divBdr>
    </w:div>
    <w:div w:id="1406950347">
      <w:bodyDiv w:val="1"/>
      <w:marLeft w:val="0"/>
      <w:marRight w:val="0"/>
      <w:marTop w:val="0"/>
      <w:marBottom w:val="0"/>
      <w:divBdr>
        <w:top w:val="none" w:sz="0" w:space="0" w:color="auto"/>
        <w:left w:val="none" w:sz="0" w:space="0" w:color="auto"/>
        <w:bottom w:val="none" w:sz="0" w:space="0" w:color="auto"/>
        <w:right w:val="none" w:sz="0" w:space="0" w:color="auto"/>
      </w:divBdr>
    </w:div>
    <w:div w:id="1416972078">
      <w:bodyDiv w:val="1"/>
      <w:marLeft w:val="0"/>
      <w:marRight w:val="0"/>
      <w:marTop w:val="0"/>
      <w:marBottom w:val="0"/>
      <w:divBdr>
        <w:top w:val="none" w:sz="0" w:space="0" w:color="auto"/>
        <w:left w:val="none" w:sz="0" w:space="0" w:color="auto"/>
        <w:bottom w:val="none" w:sz="0" w:space="0" w:color="auto"/>
        <w:right w:val="none" w:sz="0" w:space="0" w:color="auto"/>
      </w:divBdr>
    </w:div>
    <w:div w:id="1447775013">
      <w:bodyDiv w:val="1"/>
      <w:marLeft w:val="0"/>
      <w:marRight w:val="0"/>
      <w:marTop w:val="0"/>
      <w:marBottom w:val="0"/>
      <w:divBdr>
        <w:top w:val="none" w:sz="0" w:space="0" w:color="auto"/>
        <w:left w:val="none" w:sz="0" w:space="0" w:color="auto"/>
        <w:bottom w:val="none" w:sz="0" w:space="0" w:color="auto"/>
        <w:right w:val="none" w:sz="0" w:space="0" w:color="auto"/>
      </w:divBdr>
    </w:div>
    <w:div w:id="1450390613">
      <w:bodyDiv w:val="1"/>
      <w:marLeft w:val="0"/>
      <w:marRight w:val="0"/>
      <w:marTop w:val="0"/>
      <w:marBottom w:val="0"/>
      <w:divBdr>
        <w:top w:val="none" w:sz="0" w:space="0" w:color="auto"/>
        <w:left w:val="none" w:sz="0" w:space="0" w:color="auto"/>
        <w:bottom w:val="none" w:sz="0" w:space="0" w:color="auto"/>
        <w:right w:val="none" w:sz="0" w:space="0" w:color="auto"/>
      </w:divBdr>
    </w:div>
    <w:div w:id="1585916914">
      <w:bodyDiv w:val="1"/>
      <w:marLeft w:val="0"/>
      <w:marRight w:val="0"/>
      <w:marTop w:val="0"/>
      <w:marBottom w:val="0"/>
      <w:divBdr>
        <w:top w:val="none" w:sz="0" w:space="0" w:color="auto"/>
        <w:left w:val="none" w:sz="0" w:space="0" w:color="auto"/>
        <w:bottom w:val="none" w:sz="0" w:space="0" w:color="auto"/>
        <w:right w:val="none" w:sz="0" w:space="0" w:color="auto"/>
      </w:divBdr>
    </w:div>
    <w:div w:id="1588415403">
      <w:bodyDiv w:val="1"/>
      <w:marLeft w:val="0"/>
      <w:marRight w:val="0"/>
      <w:marTop w:val="0"/>
      <w:marBottom w:val="0"/>
      <w:divBdr>
        <w:top w:val="none" w:sz="0" w:space="0" w:color="auto"/>
        <w:left w:val="none" w:sz="0" w:space="0" w:color="auto"/>
        <w:bottom w:val="none" w:sz="0" w:space="0" w:color="auto"/>
        <w:right w:val="none" w:sz="0" w:space="0" w:color="auto"/>
      </w:divBdr>
    </w:div>
    <w:div w:id="1595940955">
      <w:bodyDiv w:val="1"/>
      <w:marLeft w:val="0"/>
      <w:marRight w:val="0"/>
      <w:marTop w:val="0"/>
      <w:marBottom w:val="0"/>
      <w:divBdr>
        <w:top w:val="none" w:sz="0" w:space="0" w:color="auto"/>
        <w:left w:val="none" w:sz="0" w:space="0" w:color="auto"/>
        <w:bottom w:val="none" w:sz="0" w:space="0" w:color="auto"/>
        <w:right w:val="none" w:sz="0" w:space="0" w:color="auto"/>
      </w:divBdr>
    </w:div>
    <w:div w:id="1647903341">
      <w:bodyDiv w:val="1"/>
      <w:marLeft w:val="0"/>
      <w:marRight w:val="0"/>
      <w:marTop w:val="0"/>
      <w:marBottom w:val="0"/>
      <w:divBdr>
        <w:top w:val="none" w:sz="0" w:space="0" w:color="auto"/>
        <w:left w:val="none" w:sz="0" w:space="0" w:color="auto"/>
        <w:bottom w:val="none" w:sz="0" w:space="0" w:color="auto"/>
        <w:right w:val="none" w:sz="0" w:space="0" w:color="auto"/>
      </w:divBdr>
    </w:div>
    <w:div w:id="1670450978">
      <w:bodyDiv w:val="1"/>
      <w:marLeft w:val="0"/>
      <w:marRight w:val="0"/>
      <w:marTop w:val="0"/>
      <w:marBottom w:val="0"/>
      <w:divBdr>
        <w:top w:val="none" w:sz="0" w:space="0" w:color="auto"/>
        <w:left w:val="none" w:sz="0" w:space="0" w:color="auto"/>
        <w:bottom w:val="none" w:sz="0" w:space="0" w:color="auto"/>
        <w:right w:val="none" w:sz="0" w:space="0" w:color="auto"/>
      </w:divBdr>
    </w:div>
    <w:div w:id="1720010683">
      <w:bodyDiv w:val="1"/>
      <w:marLeft w:val="0"/>
      <w:marRight w:val="0"/>
      <w:marTop w:val="0"/>
      <w:marBottom w:val="0"/>
      <w:divBdr>
        <w:top w:val="none" w:sz="0" w:space="0" w:color="auto"/>
        <w:left w:val="none" w:sz="0" w:space="0" w:color="auto"/>
        <w:bottom w:val="none" w:sz="0" w:space="0" w:color="auto"/>
        <w:right w:val="none" w:sz="0" w:space="0" w:color="auto"/>
      </w:divBdr>
    </w:div>
    <w:div w:id="1756901545">
      <w:bodyDiv w:val="1"/>
      <w:marLeft w:val="0"/>
      <w:marRight w:val="0"/>
      <w:marTop w:val="0"/>
      <w:marBottom w:val="0"/>
      <w:divBdr>
        <w:top w:val="none" w:sz="0" w:space="0" w:color="auto"/>
        <w:left w:val="none" w:sz="0" w:space="0" w:color="auto"/>
        <w:bottom w:val="none" w:sz="0" w:space="0" w:color="auto"/>
        <w:right w:val="none" w:sz="0" w:space="0" w:color="auto"/>
      </w:divBdr>
    </w:div>
    <w:div w:id="1761297242">
      <w:bodyDiv w:val="1"/>
      <w:marLeft w:val="0"/>
      <w:marRight w:val="0"/>
      <w:marTop w:val="0"/>
      <w:marBottom w:val="0"/>
      <w:divBdr>
        <w:top w:val="none" w:sz="0" w:space="0" w:color="auto"/>
        <w:left w:val="none" w:sz="0" w:space="0" w:color="auto"/>
        <w:bottom w:val="none" w:sz="0" w:space="0" w:color="auto"/>
        <w:right w:val="none" w:sz="0" w:space="0" w:color="auto"/>
      </w:divBdr>
    </w:div>
    <w:div w:id="1801418039">
      <w:bodyDiv w:val="1"/>
      <w:marLeft w:val="0"/>
      <w:marRight w:val="0"/>
      <w:marTop w:val="0"/>
      <w:marBottom w:val="0"/>
      <w:divBdr>
        <w:top w:val="none" w:sz="0" w:space="0" w:color="auto"/>
        <w:left w:val="none" w:sz="0" w:space="0" w:color="auto"/>
        <w:bottom w:val="none" w:sz="0" w:space="0" w:color="auto"/>
        <w:right w:val="none" w:sz="0" w:space="0" w:color="auto"/>
      </w:divBdr>
    </w:div>
    <w:div w:id="1813985451">
      <w:bodyDiv w:val="1"/>
      <w:marLeft w:val="0"/>
      <w:marRight w:val="0"/>
      <w:marTop w:val="0"/>
      <w:marBottom w:val="0"/>
      <w:divBdr>
        <w:top w:val="none" w:sz="0" w:space="0" w:color="auto"/>
        <w:left w:val="none" w:sz="0" w:space="0" w:color="auto"/>
        <w:bottom w:val="none" w:sz="0" w:space="0" w:color="auto"/>
        <w:right w:val="none" w:sz="0" w:space="0" w:color="auto"/>
      </w:divBdr>
    </w:div>
    <w:div w:id="1830319339">
      <w:bodyDiv w:val="1"/>
      <w:marLeft w:val="0"/>
      <w:marRight w:val="0"/>
      <w:marTop w:val="0"/>
      <w:marBottom w:val="0"/>
      <w:divBdr>
        <w:top w:val="none" w:sz="0" w:space="0" w:color="auto"/>
        <w:left w:val="none" w:sz="0" w:space="0" w:color="auto"/>
        <w:bottom w:val="none" w:sz="0" w:space="0" w:color="auto"/>
        <w:right w:val="none" w:sz="0" w:space="0" w:color="auto"/>
      </w:divBdr>
    </w:div>
    <w:div w:id="1857767973">
      <w:bodyDiv w:val="1"/>
      <w:marLeft w:val="0"/>
      <w:marRight w:val="0"/>
      <w:marTop w:val="0"/>
      <w:marBottom w:val="0"/>
      <w:divBdr>
        <w:top w:val="none" w:sz="0" w:space="0" w:color="auto"/>
        <w:left w:val="none" w:sz="0" w:space="0" w:color="auto"/>
        <w:bottom w:val="none" w:sz="0" w:space="0" w:color="auto"/>
        <w:right w:val="none" w:sz="0" w:space="0" w:color="auto"/>
      </w:divBdr>
    </w:div>
    <w:div w:id="1909414326">
      <w:bodyDiv w:val="1"/>
      <w:marLeft w:val="0"/>
      <w:marRight w:val="0"/>
      <w:marTop w:val="0"/>
      <w:marBottom w:val="0"/>
      <w:divBdr>
        <w:top w:val="none" w:sz="0" w:space="0" w:color="auto"/>
        <w:left w:val="none" w:sz="0" w:space="0" w:color="auto"/>
        <w:bottom w:val="none" w:sz="0" w:space="0" w:color="auto"/>
        <w:right w:val="none" w:sz="0" w:space="0" w:color="auto"/>
      </w:divBdr>
    </w:div>
    <w:div w:id="1955746200">
      <w:bodyDiv w:val="1"/>
      <w:marLeft w:val="0"/>
      <w:marRight w:val="0"/>
      <w:marTop w:val="0"/>
      <w:marBottom w:val="0"/>
      <w:divBdr>
        <w:top w:val="none" w:sz="0" w:space="0" w:color="auto"/>
        <w:left w:val="none" w:sz="0" w:space="0" w:color="auto"/>
        <w:bottom w:val="none" w:sz="0" w:space="0" w:color="auto"/>
        <w:right w:val="none" w:sz="0" w:space="0" w:color="auto"/>
      </w:divBdr>
    </w:div>
    <w:div w:id="1983733002">
      <w:bodyDiv w:val="1"/>
      <w:marLeft w:val="0"/>
      <w:marRight w:val="0"/>
      <w:marTop w:val="0"/>
      <w:marBottom w:val="0"/>
      <w:divBdr>
        <w:top w:val="none" w:sz="0" w:space="0" w:color="auto"/>
        <w:left w:val="none" w:sz="0" w:space="0" w:color="auto"/>
        <w:bottom w:val="none" w:sz="0" w:space="0" w:color="auto"/>
        <w:right w:val="none" w:sz="0" w:space="0" w:color="auto"/>
      </w:divBdr>
    </w:div>
    <w:div w:id="1991788687">
      <w:bodyDiv w:val="1"/>
      <w:marLeft w:val="0"/>
      <w:marRight w:val="0"/>
      <w:marTop w:val="0"/>
      <w:marBottom w:val="0"/>
      <w:divBdr>
        <w:top w:val="none" w:sz="0" w:space="0" w:color="auto"/>
        <w:left w:val="none" w:sz="0" w:space="0" w:color="auto"/>
        <w:bottom w:val="none" w:sz="0" w:space="0" w:color="auto"/>
        <w:right w:val="none" w:sz="0" w:space="0" w:color="auto"/>
      </w:divBdr>
    </w:div>
    <w:div w:id="1998804509">
      <w:bodyDiv w:val="1"/>
      <w:marLeft w:val="0"/>
      <w:marRight w:val="0"/>
      <w:marTop w:val="0"/>
      <w:marBottom w:val="0"/>
      <w:divBdr>
        <w:top w:val="none" w:sz="0" w:space="0" w:color="auto"/>
        <w:left w:val="none" w:sz="0" w:space="0" w:color="auto"/>
        <w:bottom w:val="none" w:sz="0" w:space="0" w:color="auto"/>
        <w:right w:val="none" w:sz="0" w:space="0" w:color="auto"/>
      </w:divBdr>
    </w:div>
    <w:div w:id="2013410120">
      <w:bodyDiv w:val="1"/>
      <w:marLeft w:val="0"/>
      <w:marRight w:val="0"/>
      <w:marTop w:val="0"/>
      <w:marBottom w:val="0"/>
      <w:divBdr>
        <w:top w:val="none" w:sz="0" w:space="0" w:color="auto"/>
        <w:left w:val="none" w:sz="0" w:space="0" w:color="auto"/>
        <w:bottom w:val="none" w:sz="0" w:space="0" w:color="auto"/>
        <w:right w:val="none" w:sz="0" w:space="0" w:color="auto"/>
      </w:divBdr>
    </w:div>
    <w:div w:id="2035882735">
      <w:bodyDiv w:val="1"/>
      <w:marLeft w:val="0"/>
      <w:marRight w:val="0"/>
      <w:marTop w:val="0"/>
      <w:marBottom w:val="0"/>
      <w:divBdr>
        <w:top w:val="none" w:sz="0" w:space="0" w:color="auto"/>
        <w:left w:val="none" w:sz="0" w:space="0" w:color="auto"/>
        <w:bottom w:val="none" w:sz="0" w:space="0" w:color="auto"/>
        <w:right w:val="none" w:sz="0" w:space="0" w:color="auto"/>
      </w:divBdr>
    </w:div>
    <w:div w:id="2102409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ringcentral.com/join/309242768"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lgisa.org/assets/docs/ILGISA%20Strategic%20Plan%202025.pdf" TargetMode="External"/><Relationship Id="rId4" Type="http://schemas.openxmlformats.org/officeDocument/2006/relationships/settings" Target="settings.xml"/><Relationship Id="rId9" Type="http://schemas.openxmlformats.org/officeDocument/2006/relationships/hyperlink" Target="https://v.ringcentral.com/join/309242768"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51C3736C564FD7B957683AB2BB6F72"/>
        <w:category>
          <w:name w:val="General"/>
          <w:gallery w:val="placeholder"/>
        </w:category>
        <w:types>
          <w:type w:val="bbPlcHdr"/>
        </w:types>
        <w:behaviors>
          <w:behavior w:val="content"/>
        </w:behaviors>
        <w:guid w:val="{97D08065-0708-46FE-84F8-85C6EB139B0A}"/>
      </w:docPartPr>
      <w:docPartBody>
        <w:p w:rsidR="00744008" w:rsidRDefault="00744008" w:rsidP="00744008">
          <w:pPr>
            <w:pStyle w:val="3051C3736C564FD7B957683AB2BB6F72"/>
          </w:pPr>
          <w:r>
            <w:t>MARKETING &amp; SALES TEAM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4BF"/>
    <w:rsid w:val="000F76C7"/>
    <w:rsid w:val="00250AAD"/>
    <w:rsid w:val="00371461"/>
    <w:rsid w:val="003714BF"/>
    <w:rsid w:val="00372163"/>
    <w:rsid w:val="00400677"/>
    <w:rsid w:val="0040677B"/>
    <w:rsid w:val="004C6B0D"/>
    <w:rsid w:val="005D48F9"/>
    <w:rsid w:val="006857F7"/>
    <w:rsid w:val="006D0A2E"/>
    <w:rsid w:val="00744008"/>
    <w:rsid w:val="00804013"/>
    <w:rsid w:val="008A3C0B"/>
    <w:rsid w:val="008E0539"/>
    <w:rsid w:val="00943AA2"/>
    <w:rsid w:val="00B04AEB"/>
    <w:rsid w:val="00B619AC"/>
    <w:rsid w:val="00B97626"/>
    <w:rsid w:val="00BA1175"/>
    <w:rsid w:val="00D3751F"/>
    <w:rsid w:val="00D52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51C3736C564FD7B957683AB2BB6F72">
    <w:name w:val="3051C3736C564FD7B957683AB2BB6F72"/>
    <w:rsid w:val="007440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0C36E-FB84-42FC-9CA6-2F7BD6F1E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11</Pages>
  <Words>2660</Words>
  <Characters>15166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Item</vt:lpstr>
    </vt:vector>
  </TitlesOfParts>
  <Company>CM Services, Inc.</Company>
  <LinksUpToDate>false</LinksUpToDate>
  <CharactersWithSpaces>17791</CharactersWithSpaces>
  <SharedDoc>false</SharedDoc>
  <HLinks>
    <vt:vector size="12" baseType="variant">
      <vt:variant>
        <vt:i4>2359399</vt:i4>
      </vt:variant>
      <vt:variant>
        <vt:i4>0</vt:i4>
      </vt:variant>
      <vt:variant>
        <vt:i4>0</vt:i4>
      </vt:variant>
      <vt:variant>
        <vt:i4>5</vt:i4>
      </vt:variant>
      <vt:variant>
        <vt:lpwstr>https://www.ilgisa.org/our-sponsors</vt:lpwstr>
      </vt:variant>
      <vt:variant>
        <vt:lpwstr/>
      </vt:variant>
      <vt:variant>
        <vt:i4>2031645</vt:i4>
      </vt:variant>
      <vt:variant>
        <vt:i4>0</vt:i4>
      </vt:variant>
      <vt:variant>
        <vt:i4>0</vt:i4>
      </vt:variant>
      <vt:variant>
        <vt:i4>5</vt:i4>
      </vt:variant>
      <vt:variant>
        <vt:lpwstr>https://v.ringcentral.com/join/309242768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dc:title>
  <dc:subject/>
  <dc:creator>Rick Church</dc:creator>
  <cp:keywords/>
  <cp:lastModifiedBy>Spradling, Steven</cp:lastModifiedBy>
  <cp:revision>186</cp:revision>
  <cp:lastPrinted>2023-12-18T17:23:00Z</cp:lastPrinted>
  <dcterms:created xsi:type="dcterms:W3CDTF">2024-12-11T18:39:00Z</dcterms:created>
  <dcterms:modified xsi:type="dcterms:W3CDTF">2025-08-11T20:57:00Z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2023-10-09T00:00:00Z</vt:filetime>
  </property>
  <property fmtid="{D5CDD505-2E9C-101B-9397-08002B2CF9AE}" pid="3" name="Creator">
    <vt:lpwstr>Acrobat PDFMaker 22 for Word</vt:lpwstr>
  </property>
  <property fmtid="{D5CDD505-2E9C-101B-9397-08002B2CF9AE}" pid="4" name="LastSaved">
    <vt:filetime>2023-10-30T00:00:00Z</vt:filetime>
  </property>
  <property fmtid="{D5CDD505-2E9C-101B-9397-08002B2CF9AE}" pid="5" name="Producer">
    <vt:lpwstr>Adobe PDF Library 22.2.223</vt:lpwstr>
  </property>
  <property fmtid="{D5CDD505-2E9C-101B-9397-08002B2CF9AE}" pid="6" name="SourceModified">
    <vt:lpwstr>D:20231009210944</vt:lpwstr>
  </property>
  <property fmtid="{D5CDD505-2E9C-101B-9397-08002B2CF9AE}" pid="7" name="MSIP_Label_defa4170-0d19-0005-0004-bc88714345d2_Enabled">
    <vt:lpwstr>true</vt:lpwstr>
  </property>
  <property fmtid="{D5CDD505-2E9C-101B-9397-08002B2CF9AE}" pid="8" name="MSIP_Label_defa4170-0d19-0005-0004-bc88714345d2_SetDate">
    <vt:lpwstr>2024-10-28T14:57:32Z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b4231d16-f1cb-45cc-a629-e5f74f3ca202</vt:lpwstr>
  </property>
  <property fmtid="{D5CDD505-2E9C-101B-9397-08002B2CF9AE}" pid="12" name="MSIP_Label_defa4170-0d19-0005-0004-bc88714345d2_ActionId">
    <vt:lpwstr>5e503e3f-1aeb-4063-b0a9-0e29f3974e58</vt:lpwstr>
  </property>
  <property fmtid="{D5CDD505-2E9C-101B-9397-08002B2CF9AE}" pid="13" name="MSIP_Label_defa4170-0d19-0005-0004-bc88714345d2_ContentBits">
    <vt:lpwstr>0</vt:lpwstr>
  </property>
</Properties>
</file>